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BED5A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55DE7712" w14:textId="77777777" w:rsidR="004A5BE0" w:rsidRDefault="004A5BE0" w:rsidP="00B949F8">
      <w:pPr>
        <w:ind w:right="-1"/>
        <w:jc w:val="center"/>
        <w:rPr>
          <w:b/>
          <w:sz w:val="28"/>
          <w:szCs w:val="24"/>
        </w:rPr>
      </w:pPr>
    </w:p>
    <w:p w14:paraId="1074013C" w14:textId="77777777" w:rsidR="00B205E5" w:rsidRDefault="00B205E5" w:rsidP="00B205E5">
      <w:pPr>
        <w:ind w:right="-1"/>
        <w:jc w:val="center"/>
        <w:rPr>
          <w:b/>
          <w:sz w:val="28"/>
          <w:szCs w:val="24"/>
          <w:lang w:val="be-BY"/>
        </w:rPr>
      </w:pPr>
      <w:r w:rsidRPr="00EB1F36">
        <w:rPr>
          <w:b/>
          <w:sz w:val="28"/>
          <w:szCs w:val="24"/>
          <w:lang w:val="ru-RU"/>
        </w:rPr>
        <w:t>ІНСТРУКЦЫЯ</w:t>
      </w:r>
    </w:p>
    <w:p w14:paraId="4D600A9A" w14:textId="77777777" w:rsidR="00B205E5" w:rsidRPr="00584389" w:rsidRDefault="00B205E5" w:rsidP="00B205E5">
      <w:pPr>
        <w:jc w:val="center"/>
        <w:rPr>
          <w:b/>
          <w:sz w:val="24"/>
          <w:szCs w:val="24"/>
          <w:lang w:val="ru-RU"/>
        </w:rPr>
      </w:pPr>
      <w:r w:rsidRPr="00584389">
        <w:rPr>
          <w:b/>
          <w:sz w:val="24"/>
          <w:szCs w:val="24"/>
          <w:lang w:val="ru-RU"/>
        </w:rPr>
        <w:t>адносна выканання пакарання ў выглядзе абмежавання волі</w:t>
      </w:r>
    </w:p>
    <w:p w14:paraId="2927419C" w14:textId="7578BCD9" w:rsidR="00A7652A" w:rsidRPr="00B205E5" w:rsidRDefault="00B205E5" w:rsidP="00A7652A">
      <w:pPr>
        <w:jc w:val="center"/>
        <w:rPr>
          <w:sz w:val="24"/>
          <w:szCs w:val="24"/>
          <w:lang w:val="ru-RU"/>
        </w:rPr>
      </w:pPr>
      <w:r w:rsidRPr="00B205E5">
        <w:rPr>
          <w:b/>
          <w:sz w:val="24"/>
          <w:szCs w:val="24"/>
          <w:lang w:val="ru-RU"/>
        </w:rPr>
        <w:t>па справах аб дробных правапарушэннях</w:t>
      </w:r>
    </w:p>
    <w:p w14:paraId="620CCCF2" w14:textId="77777777" w:rsidR="00595A6C" w:rsidRPr="00B205E5" w:rsidRDefault="00595A6C" w:rsidP="00A7652A">
      <w:pPr>
        <w:jc w:val="center"/>
        <w:rPr>
          <w:sz w:val="22"/>
          <w:szCs w:val="22"/>
          <w:lang w:val="ru-RU"/>
        </w:rPr>
      </w:pPr>
    </w:p>
    <w:p w14:paraId="0CEAF163" w14:textId="77777777" w:rsidR="00B205E5" w:rsidRPr="00B205E5" w:rsidRDefault="00B205E5" w:rsidP="00B205E5">
      <w:pPr>
        <w:spacing w:before="240"/>
        <w:jc w:val="both"/>
        <w:rPr>
          <w:sz w:val="22"/>
          <w:szCs w:val="22"/>
          <w:lang w:val="ru-RU"/>
        </w:rPr>
      </w:pPr>
      <w:r w:rsidRPr="00B205E5">
        <w:rPr>
          <w:b/>
          <w:bCs/>
          <w:sz w:val="22"/>
          <w:szCs w:val="22"/>
          <w:lang w:val="be-BY"/>
        </w:rPr>
        <w:t>Арт</w:t>
      </w:r>
      <w:r w:rsidRPr="00B205E5">
        <w:rPr>
          <w:b/>
          <w:bCs/>
          <w:sz w:val="22"/>
          <w:szCs w:val="22"/>
          <w:lang w:val="ru-RU"/>
        </w:rPr>
        <w:t xml:space="preserve">. 1 </w:t>
      </w:r>
      <w:r w:rsidRPr="00B205E5">
        <w:rPr>
          <w:b/>
          <w:sz w:val="22"/>
          <w:szCs w:val="22"/>
          <w:lang w:val="ru-RU"/>
        </w:rPr>
        <w:t xml:space="preserve">§ 1 </w:t>
      </w:r>
      <w:r w:rsidRPr="00B205E5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B205E5">
        <w:rPr>
          <w:b/>
          <w:sz w:val="22"/>
          <w:szCs w:val="22"/>
          <w:lang w:val="ru-RU"/>
        </w:rPr>
        <w:t xml:space="preserve">. </w:t>
      </w:r>
      <w:r w:rsidRPr="00B205E5">
        <w:rPr>
          <w:sz w:val="22"/>
          <w:szCs w:val="22"/>
          <w:lang w:val="ru-RU"/>
        </w:rPr>
        <w:t>Выкананне рашэнняў у крымінальных справах, у справах аб фінансавых правапарушэннях і фінансавых правіннасцях, а таксама ў справах аб правіннасцях і дысцыплінарных спагнаннях</w:t>
      </w:r>
      <w:r w:rsidRPr="00B205E5">
        <w:rPr>
          <w:sz w:val="22"/>
          <w:szCs w:val="22"/>
          <w:lang w:val="be-BY"/>
        </w:rPr>
        <w:t xml:space="preserve"> </w:t>
      </w:r>
      <w:r w:rsidRPr="00B205E5">
        <w:rPr>
          <w:sz w:val="22"/>
          <w:szCs w:val="22"/>
          <w:lang w:val="ru-RU"/>
        </w:rPr>
        <w:t>і прымусовыя меры, якія прыводзяць да пазбаўлення волі, выконваюцца ў адпаведнасці з палажэннямі гэтага Кодэкса, калі іншае не прадугледжана законам.</w:t>
      </w:r>
    </w:p>
    <w:p w14:paraId="47F98B5C" w14:textId="76DAAA66" w:rsidR="00B205E5" w:rsidRPr="00B205E5" w:rsidRDefault="00B205E5" w:rsidP="00B205E5">
      <w:pPr>
        <w:spacing w:before="100" w:after="100"/>
        <w:ind w:right="-1"/>
        <w:jc w:val="both"/>
        <w:rPr>
          <w:sz w:val="22"/>
          <w:szCs w:val="22"/>
          <w:lang w:val="ru-RU"/>
        </w:rPr>
      </w:pPr>
      <w:r w:rsidRPr="00B205E5">
        <w:rPr>
          <w:b/>
          <w:bCs/>
          <w:sz w:val="22"/>
          <w:szCs w:val="22"/>
          <w:lang w:val="be-BY"/>
        </w:rPr>
        <w:t>Арт</w:t>
      </w:r>
      <w:r w:rsidRPr="00B205E5">
        <w:rPr>
          <w:b/>
          <w:bCs/>
          <w:sz w:val="22"/>
          <w:szCs w:val="22"/>
          <w:lang w:val="ru-RU"/>
        </w:rPr>
        <w:t xml:space="preserve">. 5 </w:t>
      </w:r>
      <w:r w:rsidRPr="00B205E5">
        <w:rPr>
          <w:b/>
          <w:sz w:val="22"/>
          <w:szCs w:val="22"/>
          <w:lang w:val="ru-RU"/>
        </w:rPr>
        <w:t xml:space="preserve">§ 2 </w:t>
      </w:r>
      <w:r w:rsidRPr="00B205E5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B205E5">
        <w:rPr>
          <w:b/>
          <w:sz w:val="22"/>
          <w:szCs w:val="22"/>
          <w:lang w:val="ru-RU"/>
        </w:rPr>
        <w:t>.</w:t>
      </w:r>
      <w:r w:rsidRPr="00B205E5">
        <w:rPr>
          <w:sz w:val="22"/>
          <w:szCs w:val="22"/>
          <w:lang w:val="ru-RU"/>
        </w:rPr>
        <w:t xml:space="preserve"> Асуджаны абавязаны выконваць распараджэнні кампетэнтных органаў, накіраваныя на выкананне прысуду.</w:t>
      </w:r>
    </w:p>
    <w:p w14:paraId="3CBC9C92" w14:textId="26998FC0" w:rsidR="00A7652A" w:rsidRPr="00B205E5" w:rsidRDefault="00B205E5" w:rsidP="00A7652A">
      <w:pPr>
        <w:spacing w:after="100"/>
        <w:jc w:val="both"/>
        <w:rPr>
          <w:sz w:val="22"/>
          <w:szCs w:val="22"/>
          <w:lang w:val="ru-RU"/>
        </w:rPr>
      </w:pPr>
      <w:r w:rsidRPr="00B205E5">
        <w:rPr>
          <w:b/>
          <w:bCs/>
          <w:sz w:val="22"/>
          <w:szCs w:val="22"/>
          <w:lang w:val="be-BY"/>
        </w:rPr>
        <w:t>Арт</w:t>
      </w:r>
      <w:r w:rsidRPr="00B205E5">
        <w:rPr>
          <w:b/>
          <w:bCs/>
          <w:sz w:val="22"/>
          <w:szCs w:val="22"/>
          <w:lang w:val="ru-RU"/>
        </w:rPr>
        <w:t>.</w:t>
      </w:r>
      <w:r w:rsidR="00A7652A" w:rsidRPr="00B205E5">
        <w:rPr>
          <w:b/>
          <w:sz w:val="22"/>
          <w:szCs w:val="22"/>
          <w:lang w:val="ru-RU"/>
        </w:rPr>
        <w:t xml:space="preserve"> 20 § 1 </w:t>
      </w:r>
      <w:r w:rsidRPr="00B205E5">
        <w:rPr>
          <w:b/>
          <w:bCs/>
          <w:sz w:val="22"/>
          <w:szCs w:val="22"/>
          <w:lang w:val="be-BY"/>
        </w:rPr>
        <w:t>Кодэкса</w:t>
      </w:r>
      <w:r w:rsidRPr="00B205E5">
        <w:rPr>
          <w:b/>
          <w:sz w:val="22"/>
          <w:szCs w:val="22"/>
          <w:lang w:val="ru-RU"/>
        </w:rPr>
        <w:t xml:space="preserve"> аб дробных правапарушэннях</w:t>
      </w:r>
      <w:r w:rsidR="00A7652A" w:rsidRPr="00B205E5">
        <w:rPr>
          <w:b/>
          <w:sz w:val="22"/>
          <w:szCs w:val="22"/>
          <w:lang w:val="ru-RU"/>
        </w:rPr>
        <w:t xml:space="preserve">. </w:t>
      </w:r>
      <w:r w:rsidRPr="00B205E5">
        <w:rPr>
          <w:sz w:val="22"/>
          <w:szCs w:val="22"/>
          <w:lang w:val="ru-RU"/>
        </w:rPr>
        <w:t>Пакаранне ў выглядзе абмежавання волі доўжыцца 1 месяц</w:t>
      </w:r>
      <w:r w:rsidR="00A7652A" w:rsidRPr="00B205E5">
        <w:rPr>
          <w:sz w:val="22"/>
          <w:szCs w:val="22"/>
          <w:lang w:val="ru-RU"/>
        </w:rPr>
        <w:t>.</w:t>
      </w:r>
    </w:p>
    <w:p w14:paraId="2ACF569F" w14:textId="03049FD9" w:rsidR="00A7652A" w:rsidRPr="00B205E5" w:rsidRDefault="00A7652A" w:rsidP="00A7652A">
      <w:pPr>
        <w:spacing w:after="60"/>
        <w:jc w:val="both"/>
        <w:rPr>
          <w:sz w:val="22"/>
          <w:szCs w:val="22"/>
          <w:lang w:val="ru-RU"/>
        </w:rPr>
      </w:pPr>
      <w:r w:rsidRPr="00B205E5">
        <w:rPr>
          <w:b/>
          <w:sz w:val="22"/>
          <w:szCs w:val="22"/>
          <w:lang w:val="ru-RU"/>
        </w:rPr>
        <w:t xml:space="preserve">§ 2 </w:t>
      </w:r>
      <w:r w:rsidR="00B205E5" w:rsidRPr="00B205E5">
        <w:rPr>
          <w:sz w:val="22"/>
          <w:szCs w:val="22"/>
          <w:lang w:val="ru-RU"/>
        </w:rPr>
        <w:t>Падчас адбывання пакарання ў выглядзе абмежавання волі пакараны</w:t>
      </w:r>
      <w:r w:rsidRPr="00B205E5">
        <w:rPr>
          <w:sz w:val="22"/>
          <w:szCs w:val="22"/>
          <w:lang w:val="ru-RU"/>
        </w:rPr>
        <w:t>:</w:t>
      </w:r>
    </w:p>
    <w:p w14:paraId="61AC637E" w14:textId="77777777" w:rsidR="00B205E5" w:rsidRPr="00B205E5" w:rsidRDefault="00B205E5" w:rsidP="00B205E5">
      <w:pPr>
        <w:rPr>
          <w:bCs/>
          <w:sz w:val="22"/>
          <w:szCs w:val="22"/>
          <w:lang w:val="ru-RU"/>
        </w:rPr>
      </w:pPr>
      <w:r w:rsidRPr="00B205E5">
        <w:rPr>
          <w:bCs/>
          <w:sz w:val="22"/>
          <w:szCs w:val="22"/>
          <w:lang w:val="ru-RU"/>
        </w:rPr>
        <w:t>1/ не можа змяніць сваё пастаяннае месца жыхарства без згоды суда,</w:t>
      </w:r>
    </w:p>
    <w:p w14:paraId="2D71CFD6" w14:textId="77777777" w:rsidR="00B205E5" w:rsidRPr="00B205E5" w:rsidRDefault="00B205E5" w:rsidP="00B205E5">
      <w:pPr>
        <w:rPr>
          <w:bCs/>
          <w:sz w:val="22"/>
          <w:szCs w:val="22"/>
          <w:lang w:val="ru-RU"/>
        </w:rPr>
      </w:pPr>
      <w:r w:rsidRPr="00B205E5">
        <w:rPr>
          <w:bCs/>
          <w:sz w:val="22"/>
          <w:szCs w:val="22"/>
          <w:lang w:val="ru-RU"/>
        </w:rPr>
        <w:t>2/ абавязаны выконваць неаплатную, кантраляваную працу ў сацыяльных мэтах,</w:t>
      </w:r>
    </w:p>
    <w:p w14:paraId="405D09FF" w14:textId="023F1046" w:rsidR="00A7652A" w:rsidRPr="00B205E5" w:rsidRDefault="00B205E5" w:rsidP="00B205E5">
      <w:pPr>
        <w:rPr>
          <w:bCs/>
          <w:sz w:val="22"/>
          <w:szCs w:val="22"/>
          <w:lang w:val="ru-RU"/>
        </w:rPr>
      </w:pPr>
      <w:r w:rsidRPr="00B205E5">
        <w:rPr>
          <w:bCs/>
          <w:sz w:val="22"/>
          <w:szCs w:val="22"/>
          <w:lang w:val="ru-RU"/>
        </w:rPr>
        <w:t>3/ абавязаны даць тлумачэнні адносна ходу адбывання пакарання</w:t>
      </w:r>
      <w:r w:rsidR="00A7652A" w:rsidRPr="00B205E5">
        <w:rPr>
          <w:bCs/>
          <w:sz w:val="22"/>
          <w:szCs w:val="22"/>
          <w:lang w:val="ru-RU"/>
        </w:rPr>
        <w:t xml:space="preserve">. </w:t>
      </w:r>
    </w:p>
    <w:p w14:paraId="4C554451" w14:textId="64ABF671" w:rsidR="00A7652A" w:rsidRPr="00B205E5" w:rsidRDefault="00B205E5" w:rsidP="00A7652A">
      <w:pPr>
        <w:spacing w:before="100" w:after="100"/>
        <w:jc w:val="both"/>
        <w:rPr>
          <w:sz w:val="22"/>
          <w:szCs w:val="22"/>
          <w:lang w:val="ru-RU"/>
        </w:rPr>
      </w:pPr>
      <w:r w:rsidRPr="00B205E5">
        <w:rPr>
          <w:b/>
          <w:bCs/>
          <w:sz w:val="22"/>
          <w:szCs w:val="22"/>
          <w:lang w:val="be-BY"/>
        </w:rPr>
        <w:t>Арт</w:t>
      </w:r>
      <w:r w:rsidRPr="00B205E5">
        <w:rPr>
          <w:b/>
          <w:bCs/>
          <w:sz w:val="22"/>
          <w:szCs w:val="22"/>
          <w:lang w:val="ru-RU"/>
        </w:rPr>
        <w:t>.</w:t>
      </w:r>
      <w:r w:rsidR="00A7652A" w:rsidRPr="00B205E5">
        <w:rPr>
          <w:b/>
          <w:sz w:val="22"/>
          <w:szCs w:val="22"/>
          <w:lang w:val="ru-RU"/>
        </w:rPr>
        <w:t xml:space="preserve"> 23 § 1 </w:t>
      </w:r>
      <w:r w:rsidRPr="00B205E5">
        <w:rPr>
          <w:b/>
          <w:bCs/>
          <w:sz w:val="22"/>
          <w:szCs w:val="22"/>
          <w:lang w:val="be-BY"/>
        </w:rPr>
        <w:t>Кодэкса</w:t>
      </w:r>
      <w:r w:rsidRPr="00B205E5">
        <w:rPr>
          <w:b/>
          <w:sz w:val="22"/>
          <w:szCs w:val="22"/>
          <w:lang w:val="ru-RU"/>
        </w:rPr>
        <w:t xml:space="preserve"> аб дробных правапарушэннях</w:t>
      </w:r>
      <w:r w:rsidR="00A7652A" w:rsidRPr="00B205E5">
        <w:rPr>
          <w:b/>
          <w:sz w:val="22"/>
          <w:szCs w:val="22"/>
          <w:lang w:val="ru-RU"/>
        </w:rPr>
        <w:t xml:space="preserve">. </w:t>
      </w:r>
      <w:r w:rsidRPr="00B205E5">
        <w:rPr>
          <w:sz w:val="22"/>
          <w:szCs w:val="22"/>
          <w:lang w:val="ru-RU"/>
        </w:rPr>
        <w:t>Калі асуджаны ўхіляецца ад адбывання пакарання ў выглядзе абмежавання волі або выканання ўскладзеных на яго абавязкаў, а таксама ў выпадку, калі асуджаны адбыў частку пакарання ў выглядзе абмежавання волі, суд прызначае выкананне замяшчальнага пакарання ў выглядзе ўтрымання пад вартай у тэрмін, які адпавядае засталосяму да выканання пакаранню ў выглядзе абмежавання волі, мяркуючы, што адзін дзень замяшчальнага пакарання ў выглядзе ўтрымання пад вартай эквівалентны двум дням пакарання ў выглядзе абмежавання волі</w:t>
      </w:r>
      <w:r w:rsidR="00A7652A" w:rsidRPr="00B205E5">
        <w:rPr>
          <w:sz w:val="22"/>
          <w:szCs w:val="22"/>
          <w:lang w:val="ru-RU"/>
        </w:rPr>
        <w:t>.</w:t>
      </w:r>
    </w:p>
    <w:p w14:paraId="7E2AB89B" w14:textId="45997B8F" w:rsidR="00A7652A" w:rsidRPr="00BA31B5" w:rsidRDefault="00B205E5" w:rsidP="00A7652A">
      <w:pPr>
        <w:spacing w:before="100" w:after="100"/>
        <w:jc w:val="both"/>
        <w:rPr>
          <w:b/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B205E5">
        <w:rPr>
          <w:b/>
          <w:bCs/>
          <w:sz w:val="22"/>
          <w:szCs w:val="22"/>
          <w:lang w:val="ru-RU"/>
        </w:rPr>
        <w:t>.</w:t>
      </w:r>
      <w:r w:rsidR="00A7652A" w:rsidRPr="00BA31B5">
        <w:rPr>
          <w:b/>
          <w:sz w:val="22"/>
          <w:szCs w:val="22"/>
          <w:lang w:val="ru-RU"/>
        </w:rPr>
        <w:t xml:space="preserve"> 53 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A7652A" w:rsidRPr="00BA31B5">
        <w:rPr>
          <w:b/>
          <w:sz w:val="22"/>
          <w:szCs w:val="22"/>
          <w:lang w:val="ru-RU"/>
        </w:rPr>
        <w:t xml:space="preserve">. </w:t>
      </w:r>
      <w:r w:rsidR="00BA31B5" w:rsidRPr="00BA31B5">
        <w:rPr>
          <w:sz w:val="22"/>
          <w:szCs w:val="22"/>
          <w:lang w:val="ru-RU"/>
        </w:rPr>
        <w:t>Асуджаны абавязаны добрасумленна выконваць свае службовыя абавязкі і па месцы працы або жыхарства выконваць устаноўленыя правілы паводзін.</w:t>
      </w:r>
    </w:p>
    <w:p w14:paraId="47F902B3" w14:textId="7AE87258" w:rsidR="00A7652A" w:rsidRPr="00BA31B5" w:rsidRDefault="00B205E5" w:rsidP="00A7652A">
      <w:pPr>
        <w:spacing w:after="10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B205E5">
        <w:rPr>
          <w:b/>
          <w:bCs/>
          <w:sz w:val="22"/>
          <w:szCs w:val="22"/>
          <w:lang w:val="ru-RU"/>
        </w:rPr>
        <w:t>.</w:t>
      </w:r>
      <w:r w:rsidR="00A7652A" w:rsidRPr="00BA31B5">
        <w:rPr>
          <w:b/>
          <w:sz w:val="22"/>
          <w:szCs w:val="22"/>
          <w:lang w:val="ru-RU"/>
        </w:rPr>
        <w:t xml:space="preserve"> 57 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A7652A" w:rsidRPr="00BA31B5">
        <w:rPr>
          <w:b/>
          <w:sz w:val="22"/>
          <w:szCs w:val="22"/>
          <w:lang w:val="ru-RU"/>
        </w:rPr>
        <w:t xml:space="preserve">. </w:t>
      </w:r>
      <w:r w:rsidR="00BA31B5" w:rsidRPr="00BA31B5">
        <w:rPr>
          <w:sz w:val="22"/>
          <w:szCs w:val="22"/>
          <w:lang w:val="ru-RU"/>
        </w:rPr>
        <w:t xml:space="preserve">Калі асуджаны не з'явіўся па выкліку або пасля тлумачэння правоў, абавязкаў і наступстваў, звязаных з выкананнем неаплатнай кантраляванай працы ў сацыяльных мэтах, паведаміў прафесійнаму супрацоўніку прабацыі аб сваёй згодзе на выкананне працы, </w:t>
      </w:r>
      <w:r w:rsidR="00BA31B5">
        <w:rPr>
          <w:sz w:val="22"/>
          <w:szCs w:val="22"/>
          <w:lang w:val="ru-RU"/>
        </w:rPr>
        <w:t>куратар</w:t>
      </w:r>
      <w:r w:rsidR="00BA31B5" w:rsidRPr="00BA31B5">
        <w:rPr>
          <w:sz w:val="22"/>
          <w:szCs w:val="22"/>
          <w:lang w:val="ru-RU"/>
        </w:rPr>
        <w:t xml:space="preserve"> павінен падаць у суд хадайніцтва аб прызначэнні альтэрнатыўнага пакарання.</w:t>
      </w:r>
    </w:p>
    <w:p w14:paraId="36E9788D" w14:textId="74DE5C8A" w:rsidR="00A7652A" w:rsidRPr="00BA31B5" w:rsidRDefault="00A7652A" w:rsidP="00A7652A">
      <w:pPr>
        <w:spacing w:after="100"/>
        <w:jc w:val="both"/>
        <w:rPr>
          <w:sz w:val="22"/>
          <w:szCs w:val="22"/>
          <w:lang w:val="ru-RU"/>
        </w:rPr>
      </w:pPr>
      <w:r w:rsidRPr="00BA31B5">
        <w:rPr>
          <w:b/>
          <w:sz w:val="22"/>
          <w:szCs w:val="22"/>
          <w:lang w:val="ru-RU"/>
        </w:rPr>
        <w:t xml:space="preserve">§ 3. </w:t>
      </w:r>
      <w:r w:rsidR="00BA31B5" w:rsidRPr="00BA31B5">
        <w:rPr>
          <w:sz w:val="22"/>
          <w:szCs w:val="22"/>
          <w:lang w:val="ru-RU"/>
        </w:rPr>
        <w:t>Палажэнні § 2 адпаведна ўжываюцца ў выпадках, калі асуджаны не выходзіць на працу ў вызначаны тэрмін або якім-небудзь іншым спосабам ухіляецца ад адбывання пакарання ў выглядзе абмежавання волі або выканання ўскладзеных на яго абавязкаў</w:t>
      </w:r>
      <w:r w:rsidRPr="00BA31B5">
        <w:rPr>
          <w:sz w:val="22"/>
          <w:szCs w:val="22"/>
          <w:lang w:val="ru-RU"/>
        </w:rPr>
        <w:t>.</w:t>
      </w:r>
    </w:p>
    <w:p w14:paraId="35C285CD" w14:textId="7CA66113" w:rsidR="00A7652A" w:rsidRPr="00BA31B5" w:rsidRDefault="00B205E5" w:rsidP="00A7652A">
      <w:pPr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B205E5">
        <w:rPr>
          <w:b/>
          <w:bCs/>
          <w:sz w:val="22"/>
          <w:szCs w:val="22"/>
          <w:lang w:val="ru-RU"/>
        </w:rPr>
        <w:t>.</w:t>
      </w:r>
      <w:r w:rsidR="00BA31B5">
        <w:rPr>
          <w:b/>
          <w:bCs/>
          <w:sz w:val="22"/>
          <w:szCs w:val="22"/>
          <w:lang w:val="ru-RU"/>
        </w:rPr>
        <w:t xml:space="preserve"> </w:t>
      </w:r>
      <w:r w:rsidR="00A7652A" w:rsidRPr="00BA31B5">
        <w:rPr>
          <w:b/>
          <w:sz w:val="22"/>
          <w:szCs w:val="22"/>
          <w:lang w:val="ru-RU"/>
        </w:rPr>
        <w:t xml:space="preserve">60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A7652A" w:rsidRPr="00BA31B5">
        <w:rPr>
          <w:b/>
          <w:bCs/>
          <w:sz w:val="22"/>
          <w:szCs w:val="22"/>
          <w:lang w:val="ru-RU"/>
        </w:rPr>
        <w:t>.</w:t>
      </w:r>
      <w:r w:rsidR="00A7652A" w:rsidRPr="00BA31B5">
        <w:rPr>
          <w:sz w:val="22"/>
          <w:szCs w:val="22"/>
          <w:lang w:val="ru-RU"/>
        </w:rPr>
        <w:t xml:space="preserve"> </w:t>
      </w:r>
      <w:r w:rsidR="00BA31B5" w:rsidRPr="00BA31B5">
        <w:rPr>
          <w:sz w:val="22"/>
          <w:szCs w:val="22"/>
          <w:lang w:val="ru-RU"/>
        </w:rPr>
        <w:t xml:space="preserve">Суд, а таксама прафесійны супрацоўнік </w:t>
      </w:r>
      <w:r w:rsidR="00BA31B5">
        <w:rPr>
          <w:sz w:val="22"/>
          <w:szCs w:val="22"/>
          <w:lang w:val="be-BY"/>
        </w:rPr>
        <w:t xml:space="preserve">куратарсувй </w:t>
      </w:r>
      <w:r w:rsidR="00BA31B5" w:rsidRPr="00BA31B5">
        <w:rPr>
          <w:sz w:val="22"/>
          <w:szCs w:val="22"/>
          <w:lang w:val="ru-RU"/>
        </w:rPr>
        <w:t>службы могуць у любы час запатрабаваць ад асуджанага тлумачэнняў адносна ходу адбывання пакарання ў выглядзе абмежавання волі і для гэтай мэты выклікаць асуджанага для асабістай яўкі.</w:t>
      </w:r>
    </w:p>
    <w:p w14:paraId="0293D561" w14:textId="504036B7" w:rsidR="00A7652A" w:rsidRPr="00BA31B5" w:rsidRDefault="00A7652A" w:rsidP="00A7652A">
      <w:pPr>
        <w:spacing w:before="100" w:after="100"/>
        <w:jc w:val="both"/>
        <w:rPr>
          <w:sz w:val="22"/>
          <w:szCs w:val="22"/>
          <w:lang w:val="ru-RU"/>
        </w:rPr>
      </w:pPr>
      <w:r w:rsidRPr="00A7652A">
        <w:rPr>
          <w:b/>
          <w:sz w:val="22"/>
          <w:szCs w:val="22"/>
        </w:rPr>
        <w:t>Art</w:t>
      </w:r>
      <w:r w:rsidRPr="00BA31B5">
        <w:rPr>
          <w:b/>
          <w:sz w:val="22"/>
          <w:szCs w:val="22"/>
          <w:lang w:val="ru-RU"/>
        </w:rPr>
        <w:t>. 62</w:t>
      </w:r>
      <w:r w:rsidRPr="00BA31B5">
        <w:rPr>
          <w:sz w:val="22"/>
          <w:szCs w:val="22"/>
          <w:lang w:val="ru-RU"/>
        </w:rPr>
        <w:t xml:space="preserve"> </w:t>
      </w:r>
      <w:r w:rsidRPr="00BA31B5">
        <w:rPr>
          <w:b/>
          <w:bCs/>
          <w:sz w:val="22"/>
          <w:szCs w:val="22"/>
          <w:lang w:val="ru-RU"/>
        </w:rPr>
        <w:t xml:space="preserve">§ 1 </w:t>
      </w:r>
      <w:r w:rsidR="00B205E5"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BA31B5">
        <w:rPr>
          <w:b/>
          <w:bCs/>
          <w:sz w:val="22"/>
          <w:szCs w:val="22"/>
          <w:lang w:val="ru-RU"/>
        </w:rPr>
        <w:t>.</w:t>
      </w:r>
      <w:r w:rsidRPr="00BA31B5">
        <w:rPr>
          <w:sz w:val="22"/>
          <w:szCs w:val="22"/>
          <w:lang w:val="ru-RU"/>
        </w:rPr>
        <w:t xml:space="preserve"> </w:t>
      </w:r>
      <w:r w:rsidR="00BA31B5" w:rsidRPr="00BA31B5">
        <w:rPr>
          <w:sz w:val="22"/>
          <w:szCs w:val="22"/>
          <w:lang w:val="ru-RU"/>
        </w:rPr>
        <w:t>Суд можа адкласці выкананне пакарання, якое абмежавала волю, на тэрмін да шасці месяцаў, калі неадкладнае выкананне пакарання прывядзе да занадта цяжкіх наступстваў для асуджанага або яго сям'і</w:t>
      </w:r>
      <w:r w:rsidRPr="00BA31B5">
        <w:rPr>
          <w:sz w:val="22"/>
          <w:szCs w:val="22"/>
          <w:lang w:val="ru-RU"/>
        </w:rPr>
        <w:t>.</w:t>
      </w:r>
    </w:p>
    <w:p w14:paraId="7C6D9DC9" w14:textId="04B88110" w:rsidR="00A7652A" w:rsidRPr="00BA31B5" w:rsidRDefault="00A7652A" w:rsidP="00A7652A">
      <w:pPr>
        <w:spacing w:before="100" w:after="100"/>
        <w:jc w:val="both"/>
        <w:rPr>
          <w:sz w:val="22"/>
          <w:szCs w:val="22"/>
          <w:lang w:val="ru-RU"/>
        </w:rPr>
      </w:pPr>
      <w:r w:rsidRPr="00BA31B5">
        <w:rPr>
          <w:b/>
          <w:bCs/>
          <w:sz w:val="22"/>
          <w:szCs w:val="22"/>
          <w:lang w:val="ru-RU"/>
        </w:rPr>
        <w:t>§ 2</w:t>
      </w:r>
      <w:r w:rsidRPr="00BA31B5">
        <w:rPr>
          <w:sz w:val="22"/>
          <w:szCs w:val="22"/>
          <w:lang w:val="ru-RU"/>
        </w:rPr>
        <w:t xml:space="preserve">. </w:t>
      </w:r>
      <w:r w:rsidR="00BA31B5" w:rsidRPr="00BA31B5">
        <w:rPr>
          <w:sz w:val="22"/>
          <w:szCs w:val="22"/>
          <w:lang w:val="ru-RU"/>
        </w:rPr>
        <w:t>Суд адкладае выкананне пакарання ў выглядзе абмежавання волі ў выпадку прызыву асуджанага на актыўную вайсковую службу да яе завяршэння. У адносінах да такой асуджанай асобы суд можа ўжыць палажэнні арт. 336 § 3 і 4 Крымінальнага кодэкса</w:t>
      </w:r>
      <w:r w:rsidRPr="00BA31B5">
        <w:rPr>
          <w:sz w:val="22"/>
          <w:szCs w:val="22"/>
          <w:lang w:val="ru-RU"/>
        </w:rPr>
        <w:t>.</w:t>
      </w:r>
    </w:p>
    <w:p w14:paraId="144B2707" w14:textId="06CCD641" w:rsidR="00A7652A" w:rsidRPr="00BA31B5" w:rsidRDefault="00A7652A" w:rsidP="00A7652A">
      <w:pPr>
        <w:spacing w:before="100" w:after="100"/>
        <w:jc w:val="both"/>
        <w:rPr>
          <w:sz w:val="22"/>
          <w:szCs w:val="22"/>
          <w:lang w:val="ru-RU"/>
        </w:rPr>
      </w:pPr>
      <w:r w:rsidRPr="00BA31B5">
        <w:rPr>
          <w:b/>
          <w:bCs/>
          <w:sz w:val="22"/>
          <w:szCs w:val="22"/>
          <w:lang w:val="ru-RU"/>
        </w:rPr>
        <w:t>§ 3</w:t>
      </w:r>
      <w:r w:rsidRPr="00BA31B5">
        <w:rPr>
          <w:sz w:val="22"/>
          <w:szCs w:val="22"/>
          <w:lang w:val="ru-RU"/>
        </w:rPr>
        <w:t xml:space="preserve">. </w:t>
      </w:r>
      <w:r w:rsidR="00BA31B5" w:rsidRPr="00BA31B5">
        <w:rPr>
          <w:sz w:val="22"/>
          <w:szCs w:val="22"/>
          <w:lang w:val="ru-RU"/>
        </w:rPr>
        <w:t>Суд можа адмяніць адтэрміноўку выканання пакарання ў выглядзе абмежавання волі, калі падстава, па якой яна была прызначана, адпала, або калі асуджаны не атрымлівае карысці ад адтэрміноўкі выканання пакарання ў адпаведнасці з мэтай, па якой яна была прызначана, або груба парушае правапарадак</w:t>
      </w:r>
      <w:r w:rsidRPr="00BA31B5">
        <w:rPr>
          <w:sz w:val="22"/>
          <w:szCs w:val="22"/>
          <w:lang w:val="ru-RU"/>
        </w:rPr>
        <w:t>.</w:t>
      </w:r>
    </w:p>
    <w:p w14:paraId="6FF7AFD5" w14:textId="77777777" w:rsidR="00BA31B5" w:rsidRPr="00EB1F36" w:rsidRDefault="00BA31B5" w:rsidP="00BA31B5">
      <w:pPr>
        <w:spacing w:before="100" w:after="100"/>
        <w:ind w:right="-1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EB1F36">
        <w:rPr>
          <w:b/>
          <w:sz w:val="22"/>
          <w:szCs w:val="22"/>
          <w:lang w:val="ru-RU"/>
        </w:rPr>
        <w:t>. 63</w:t>
      </w:r>
      <w:r w:rsidRPr="00EB1F36">
        <w:rPr>
          <w:sz w:val="22"/>
          <w:szCs w:val="22"/>
          <w:lang w:val="ru-RU"/>
        </w:rPr>
        <w:t xml:space="preserve"> </w:t>
      </w:r>
      <w:r w:rsidRPr="00EB1F36">
        <w:rPr>
          <w:b/>
          <w:bCs/>
          <w:sz w:val="22"/>
          <w:szCs w:val="22"/>
          <w:lang w:val="ru-RU"/>
        </w:rPr>
        <w:t xml:space="preserve">§ 1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EB1F36">
        <w:rPr>
          <w:b/>
          <w:sz w:val="22"/>
          <w:szCs w:val="22"/>
          <w:lang w:val="ru-RU"/>
        </w:rPr>
        <w:t>.</w:t>
      </w:r>
      <w:r w:rsidRPr="00EB1F36">
        <w:rPr>
          <w:sz w:val="22"/>
          <w:szCs w:val="22"/>
          <w:lang w:val="ru-RU"/>
        </w:rPr>
        <w:t xml:space="preserve"> Калі стан здароўя асуджанага перашкаджае выкананню пакарання ў выглядзе абмежавання волі, суд дае перапынак у адбыцці пакарання да ліквідацыі перашкоды.</w:t>
      </w:r>
    </w:p>
    <w:p w14:paraId="0C21791D" w14:textId="77777777" w:rsidR="00BA31B5" w:rsidRPr="00B949F8" w:rsidRDefault="00BA31B5" w:rsidP="00BA31B5">
      <w:pPr>
        <w:spacing w:before="100" w:after="100"/>
        <w:ind w:right="-1"/>
        <w:jc w:val="both"/>
        <w:rPr>
          <w:sz w:val="22"/>
          <w:szCs w:val="22"/>
        </w:rPr>
      </w:pPr>
      <w:r w:rsidRPr="00B949F8">
        <w:rPr>
          <w:b/>
          <w:sz w:val="22"/>
          <w:szCs w:val="22"/>
        </w:rPr>
        <w:t>§ 2.</w:t>
      </w:r>
      <w:r w:rsidRPr="00B949F8">
        <w:rPr>
          <w:sz w:val="22"/>
          <w:szCs w:val="22"/>
        </w:rPr>
        <w:t xml:space="preserve"> Sąd może udzielić przerwy w wykonywaniu kary ograniczenia wolności do roku ze względów, o których mowa w art. 62 § 1 </w:t>
      </w:r>
      <w:r w:rsidRPr="00584389">
        <w:rPr>
          <w:sz w:val="22"/>
          <w:szCs w:val="22"/>
          <w:lang w:val="be-BY"/>
        </w:rPr>
        <w:t>Крымінальна-выканаўчага кодэкса</w:t>
      </w:r>
      <w:r w:rsidRPr="00B949F8">
        <w:rPr>
          <w:sz w:val="22"/>
          <w:szCs w:val="22"/>
        </w:rPr>
        <w:t>.</w:t>
      </w:r>
    </w:p>
    <w:p w14:paraId="74F5CC94" w14:textId="20C47B94" w:rsidR="00A7652A" w:rsidRPr="00BA31B5" w:rsidRDefault="00BA31B5" w:rsidP="00BA31B5">
      <w:pPr>
        <w:spacing w:before="100" w:after="100"/>
        <w:ind w:right="-1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lastRenderedPageBreak/>
        <w:t>Арт</w:t>
      </w:r>
      <w:r w:rsidRPr="00584389">
        <w:rPr>
          <w:b/>
          <w:bCs/>
          <w:sz w:val="22"/>
          <w:szCs w:val="22"/>
          <w:lang w:val="ru-RU"/>
        </w:rPr>
        <w:t xml:space="preserve">. </w:t>
      </w:r>
      <w:r>
        <w:rPr>
          <w:b/>
          <w:bCs/>
          <w:sz w:val="22"/>
          <w:szCs w:val="22"/>
          <w:lang w:val="be-BY"/>
        </w:rPr>
        <w:t>63а</w:t>
      </w:r>
      <w:r w:rsidRPr="00584389">
        <w:rPr>
          <w:b/>
          <w:bCs/>
          <w:sz w:val="22"/>
          <w:szCs w:val="22"/>
          <w:lang w:val="ru-RU"/>
        </w:rPr>
        <w:t xml:space="preserve">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584389">
        <w:rPr>
          <w:b/>
          <w:sz w:val="22"/>
          <w:szCs w:val="22"/>
          <w:lang w:val="ru-RU"/>
        </w:rPr>
        <w:t xml:space="preserve">. </w:t>
      </w:r>
      <w:r w:rsidRPr="00584389">
        <w:rPr>
          <w:sz w:val="22"/>
          <w:szCs w:val="22"/>
          <w:lang w:val="ru-RU"/>
        </w:rPr>
        <w:t>У асабліва абгрунтаваных выпадках суд можа змяніць форму абавязку па выкананні працы, прыняўшы 20 гадзін працы ў сацыяльных мэтах за эквівалентныя 10% ад аплаты працы; замоўленая праца не можа перавышаць 40 гадзін у месяц.</w:t>
      </w:r>
      <w:r w:rsidR="00A7652A" w:rsidRPr="00BA31B5">
        <w:rPr>
          <w:sz w:val="22"/>
          <w:szCs w:val="22"/>
          <w:lang w:val="ru-RU"/>
        </w:rPr>
        <w:t>.</w:t>
      </w:r>
    </w:p>
    <w:p w14:paraId="37F4FBD1" w14:textId="77777777" w:rsidR="00BA31B5" w:rsidRPr="00584389" w:rsidRDefault="00BA31B5" w:rsidP="00BA31B5">
      <w:pPr>
        <w:spacing w:before="100" w:after="100"/>
        <w:ind w:right="-1"/>
        <w:jc w:val="both"/>
        <w:rPr>
          <w:color w:val="000000"/>
          <w:sz w:val="22"/>
          <w:szCs w:val="22"/>
          <w:lang w:val="be-BY"/>
        </w:rPr>
      </w:pPr>
      <w:r>
        <w:rPr>
          <w:b/>
          <w:bCs/>
          <w:sz w:val="22"/>
          <w:szCs w:val="22"/>
          <w:lang w:val="be-BY"/>
        </w:rPr>
        <w:t>Арт</w:t>
      </w:r>
      <w:r w:rsidRPr="00584389">
        <w:rPr>
          <w:b/>
          <w:bCs/>
          <w:sz w:val="22"/>
          <w:szCs w:val="22"/>
          <w:lang w:val="ru-RU"/>
        </w:rPr>
        <w:t>.</w:t>
      </w:r>
      <w:r w:rsidRPr="00584389">
        <w:rPr>
          <w:b/>
          <w:color w:val="000000"/>
          <w:sz w:val="22"/>
          <w:szCs w:val="22"/>
          <w:lang w:val="ru-RU"/>
        </w:rPr>
        <w:t xml:space="preserve"> 63</w:t>
      </w:r>
      <w:r w:rsidRPr="004068B4">
        <w:rPr>
          <w:b/>
          <w:color w:val="000000"/>
          <w:sz w:val="22"/>
          <w:szCs w:val="22"/>
        </w:rPr>
        <w:t>c</w:t>
      </w:r>
      <w:r w:rsidRPr="00584389">
        <w:rPr>
          <w:b/>
          <w:bCs/>
          <w:sz w:val="22"/>
          <w:szCs w:val="22"/>
          <w:lang w:val="ru-RU"/>
        </w:rPr>
        <w:t xml:space="preserve">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>
        <w:rPr>
          <w:b/>
          <w:bCs/>
          <w:sz w:val="22"/>
          <w:szCs w:val="22"/>
          <w:lang w:val="be-BY"/>
        </w:rPr>
        <w:t>.</w:t>
      </w:r>
      <w:r w:rsidRPr="00584389">
        <w:rPr>
          <w:color w:val="000000"/>
          <w:sz w:val="22"/>
          <w:szCs w:val="22"/>
          <w:lang w:val="ru-RU"/>
        </w:rPr>
        <w:t xml:space="preserve"> Па важных прычынах, у прыватнасці, апраўданых прыбытковай працоўнай дзейнасцю асуджанага або станам здароўя, прафесійны супрацоўнік </w:t>
      </w:r>
      <w:r>
        <w:rPr>
          <w:color w:val="000000"/>
          <w:sz w:val="22"/>
          <w:szCs w:val="22"/>
          <w:lang w:val="be-BY"/>
        </w:rPr>
        <w:t xml:space="preserve">куратарскай </w:t>
      </w:r>
      <w:r w:rsidRPr="00584389">
        <w:rPr>
          <w:color w:val="000000"/>
          <w:sz w:val="22"/>
          <w:szCs w:val="22"/>
          <w:lang w:val="ru-RU"/>
        </w:rPr>
        <w:t>службы  па просьбе асуджанага можа адзін раз падчас выканання пакарання ў выглядзе абмежавання волі вынесці рашэнне аб устанаўленні ўзаемаадносін гадзін неаплатнай, кантраляванай працы ў сацыяльных мэтах у перыяды, адрозныя ад месяца, на тэрмін не больш за 6 месяцаў, які не перавышае тэрмін прызначанага пакарання або прызначаную агульную колькасць гадзін працы, выкананых у гэты перыяд.</w:t>
      </w:r>
    </w:p>
    <w:p w14:paraId="58651D34" w14:textId="77777777" w:rsidR="00BA31B5" w:rsidRPr="00EB1F36" w:rsidRDefault="00BA31B5" w:rsidP="00BA31B5">
      <w:pPr>
        <w:spacing w:before="100" w:after="100"/>
        <w:ind w:right="-1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584389">
        <w:rPr>
          <w:b/>
          <w:bCs/>
          <w:iCs/>
          <w:sz w:val="22"/>
          <w:szCs w:val="22"/>
          <w:lang w:val="ru-RU"/>
        </w:rPr>
        <w:t>. 65</w:t>
      </w:r>
      <w:r w:rsidRPr="00B949F8">
        <w:rPr>
          <w:b/>
          <w:bCs/>
          <w:iCs/>
          <w:sz w:val="22"/>
          <w:szCs w:val="22"/>
        </w:rPr>
        <w:t>a</w:t>
      </w:r>
      <w:r>
        <w:rPr>
          <w:b/>
          <w:bCs/>
          <w:iCs/>
          <w:sz w:val="22"/>
          <w:szCs w:val="22"/>
          <w:lang w:val="be-BY"/>
        </w:rPr>
        <w:t xml:space="preserve"> </w:t>
      </w:r>
      <w:r w:rsidRPr="00584389">
        <w:rPr>
          <w:b/>
          <w:sz w:val="22"/>
          <w:szCs w:val="22"/>
          <w:lang w:val="ru-RU"/>
        </w:rPr>
        <w:t xml:space="preserve">§ 1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584389">
        <w:rPr>
          <w:b/>
          <w:sz w:val="22"/>
          <w:szCs w:val="22"/>
          <w:lang w:val="ru-RU"/>
        </w:rPr>
        <w:t>.</w:t>
      </w:r>
      <w:r w:rsidRPr="00584389">
        <w:rPr>
          <w:sz w:val="22"/>
          <w:szCs w:val="22"/>
          <w:lang w:val="ru-RU"/>
        </w:rPr>
        <w:t xml:space="preserve"> </w:t>
      </w:r>
      <w:r w:rsidRPr="00EB1F36">
        <w:rPr>
          <w:sz w:val="22"/>
          <w:szCs w:val="22"/>
          <w:lang w:val="ru-RU"/>
        </w:rPr>
        <w:t>Суд можа ў любы час прыпыніць выкананне альтэрнатыўнага пакарання ў выглядзе пазбаўлення волі, калі асуджаны пісьмова заявіць, што ён ці яна абавязуецца адбываць пакаранне ў выглядзе абмежавання волі і падпарадкоўвацца звязаным з ім строгім патрабаванням; прыпыненне дзеянняў адбываецца да таго часу, пакуль не будзе выканана прызначанае пакаранне ў выглядзе абмежавання волі.</w:t>
      </w:r>
    </w:p>
    <w:p w14:paraId="3A1E46E8" w14:textId="77777777" w:rsidR="00BA31B5" w:rsidRPr="00EB1F36" w:rsidRDefault="00BA31B5" w:rsidP="00BA31B5">
      <w:pPr>
        <w:spacing w:before="100" w:after="100"/>
        <w:ind w:right="-1"/>
        <w:jc w:val="both"/>
        <w:rPr>
          <w:sz w:val="22"/>
          <w:szCs w:val="22"/>
          <w:lang w:val="ru-RU"/>
        </w:rPr>
      </w:pPr>
      <w:r w:rsidRPr="00EB1F36">
        <w:rPr>
          <w:sz w:val="22"/>
          <w:szCs w:val="22"/>
          <w:lang w:val="ru-RU"/>
        </w:rPr>
        <w:t xml:space="preserve"> </w:t>
      </w:r>
      <w:r w:rsidRPr="00EB1F36">
        <w:rPr>
          <w:b/>
          <w:sz w:val="22"/>
          <w:szCs w:val="22"/>
          <w:lang w:val="ru-RU"/>
        </w:rPr>
        <w:t>§ 2.</w:t>
      </w:r>
      <w:r w:rsidRPr="00EB1F36">
        <w:rPr>
          <w:sz w:val="22"/>
          <w:szCs w:val="22"/>
          <w:lang w:val="ru-RU"/>
        </w:rPr>
        <w:t xml:space="preserve"> Калі асуджаны ўхіляецца ад адбыцця пакарання ў выглядзе абмежавання волі, суд прызначае выкананне замяняючага пакарання ў выглядзе пазбаўлення волі. </w:t>
      </w:r>
    </w:p>
    <w:p w14:paraId="6390BBB8" w14:textId="7DAF4D67" w:rsidR="00A7652A" w:rsidRPr="00BA31B5" w:rsidRDefault="00BA31B5" w:rsidP="00BA31B5">
      <w:pPr>
        <w:spacing w:before="100" w:after="100"/>
        <w:ind w:right="-1"/>
        <w:jc w:val="both"/>
        <w:rPr>
          <w:sz w:val="22"/>
          <w:szCs w:val="22"/>
          <w:lang w:val="ru-RU"/>
        </w:rPr>
      </w:pPr>
      <w:r w:rsidRPr="00EB1F36">
        <w:rPr>
          <w:b/>
          <w:sz w:val="22"/>
          <w:szCs w:val="22"/>
          <w:lang w:val="ru-RU"/>
        </w:rPr>
        <w:t>§ 6.</w:t>
      </w:r>
      <w:r w:rsidRPr="00EB1F36">
        <w:rPr>
          <w:sz w:val="22"/>
          <w:szCs w:val="22"/>
          <w:lang w:val="ru-RU"/>
        </w:rPr>
        <w:t xml:space="preserve"> Недапушчальна паўторна прыпыняць выкананне таго ж замяшчальнага пакарання ў выглядзе пазбаўлення волі на падставе § 1</w:t>
      </w:r>
      <w:r>
        <w:rPr>
          <w:sz w:val="22"/>
          <w:szCs w:val="22"/>
          <w:lang w:val="ru-RU"/>
        </w:rPr>
        <w:t xml:space="preserve"> </w:t>
      </w:r>
      <w:r w:rsidRPr="00BA31B5">
        <w:rPr>
          <w:sz w:val="22"/>
          <w:szCs w:val="22"/>
          <w:lang w:val="be-BY"/>
        </w:rPr>
        <w:t>Крымінальна-выканаўчага кодэкса</w:t>
      </w:r>
      <w:r w:rsidR="00A7652A" w:rsidRPr="00BA31B5">
        <w:rPr>
          <w:sz w:val="22"/>
          <w:szCs w:val="22"/>
          <w:lang w:val="ru-RU"/>
        </w:rPr>
        <w:t>.</w:t>
      </w:r>
    </w:p>
    <w:p w14:paraId="0EA9D85B" w14:textId="77777777" w:rsidR="00BA31B5" w:rsidRPr="00BA31B5" w:rsidRDefault="00BA31B5" w:rsidP="00BA31B5">
      <w:pPr>
        <w:spacing w:before="100" w:after="100"/>
        <w:jc w:val="both"/>
        <w:rPr>
          <w:bCs/>
          <w:i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BA31B5">
        <w:rPr>
          <w:b/>
          <w:bCs/>
          <w:iCs/>
          <w:sz w:val="22"/>
          <w:szCs w:val="22"/>
          <w:lang w:val="ru-RU"/>
        </w:rPr>
        <w:t>.</w:t>
      </w:r>
      <w:r w:rsidR="00A7652A" w:rsidRPr="00BA31B5">
        <w:rPr>
          <w:b/>
          <w:bCs/>
          <w:iCs/>
          <w:sz w:val="22"/>
          <w:szCs w:val="22"/>
          <w:lang w:val="ru-RU"/>
        </w:rPr>
        <w:t xml:space="preserve"> 46 § 1 </w:t>
      </w:r>
      <w:r w:rsidRPr="00B205E5">
        <w:rPr>
          <w:b/>
          <w:bCs/>
          <w:sz w:val="22"/>
          <w:szCs w:val="22"/>
          <w:lang w:val="be-BY"/>
        </w:rPr>
        <w:t>Кодэкса</w:t>
      </w:r>
      <w:r w:rsidRPr="00B205E5">
        <w:rPr>
          <w:b/>
          <w:sz w:val="22"/>
          <w:szCs w:val="22"/>
          <w:lang w:val="ru-RU"/>
        </w:rPr>
        <w:t xml:space="preserve"> аб дробных правапарушэннях</w:t>
      </w:r>
      <w:r>
        <w:rPr>
          <w:b/>
          <w:sz w:val="22"/>
          <w:szCs w:val="22"/>
          <w:lang w:val="ru-RU"/>
        </w:rPr>
        <w:t>.</w:t>
      </w:r>
      <w:r w:rsidRPr="00BA31B5">
        <w:rPr>
          <w:bCs/>
          <w:iCs/>
          <w:sz w:val="22"/>
          <w:szCs w:val="22"/>
          <w:lang w:val="ru-RU"/>
        </w:rPr>
        <w:t xml:space="preserve"> Спагнанне лічыцца спыненым праз 2 гады з моманту выканання, вызвалення ад выканання або заканчэння тэрміну даўнасці выканання спагнання.</w:t>
      </w:r>
    </w:p>
    <w:p w14:paraId="24DDC578" w14:textId="77777777" w:rsidR="00BA31B5" w:rsidRPr="00BA31B5" w:rsidRDefault="00BA31B5" w:rsidP="00BA31B5">
      <w:pPr>
        <w:spacing w:before="100" w:after="100"/>
        <w:jc w:val="both"/>
        <w:rPr>
          <w:bCs/>
          <w:iCs/>
          <w:sz w:val="22"/>
          <w:szCs w:val="22"/>
          <w:lang w:val="ru-RU"/>
        </w:rPr>
      </w:pPr>
      <w:r w:rsidRPr="00BA31B5">
        <w:rPr>
          <w:bCs/>
          <w:iCs/>
          <w:sz w:val="22"/>
          <w:szCs w:val="22"/>
          <w:lang w:val="ru-RU"/>
        </w:rPr>
        <w:t>§ 2. Калі да заканчэння тэрміну, прадугледжанага ў § 1, пакараная асоба здзейсніла новае дробнае правапарушэнне, за якое яна была асуджана да арышту, абмежавання волі або штрафу, пакаранне за абодва дробныя правапарушэнні лічыцца спыненым пасля заканчэння 2 гадоў з моманту выканання, вызвалення ад выканання пакарання за новае дробнае правапарушэнне.</w:t>
      </w:r>
    </w:p>
    <w:p w14:paraId="6FB663BD" w14:textId="77777777" w:rsidR="00BA31B5" w:rsidRDefault="00BA31B5" w:rsidP="00BA31B5">
      <w:pPr>
        <w:spacing w:before="100" w:after="100"/>
        <w:jc w:val="both"/>
        <w:rPr>
          <w:bCs/>
          <w:iCs/>
          <w:sz w:val="22"/>
          <w:szCs w:val="22"/>
          <w:lang w:val="be-BY"/>
        </w:rPr>
      </w:pPr>
      <w:r w:rsidRPr="00BA31B5">
        <w:rPr>
          <w:bCs/>
          <w:iCs/>
          <w:sz w:val="22"/>
          <w:szCs w:val="22"/>
          <w:lang w:val="ru-RU"/>
        </w:rPr>
        <w:t>§ 3. Калі была прызначана мера пакарання, прызнанне пакарання несапраўдным не можа адбыцца да заканчэння тэрміну яго выканання, вызвалення ад пакарання або тэрміну даўнасці для яго выканання.</w:t>
      </w:r>
    </w:p>
    <w:p w14:paraId="50B2D890" w14:textId="77777777" w:rsidR="00BA31B5" w:rsidRPr="00EB1F36" w:rsidRDefault="00BA31B5" w:rsidP="00BA31B5">
      <w:pPr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be-BY"/>
        </w:rPr>
        <w:t>Куратар</w:t>
      </w:r>
      <w:r w:rsidRPr="00EB1F36">
        <w:rPr>
          <w:b/>
          <w:sz w:val="24"/>
          <w:szCs w:val="24"/>
          <w:lang w:val="ru-RU"/>
        </w:rPr>
        <w:t xml:space="preserve"> паведаміў асуджанаму пра астатнія абавязкі, прадпісаныя судом, і тэрміны іх выканання.</w:t>
      </w:r>
      <w:r w:rsidRPr="00EB1F36">
        <w:rPr>
          <w:b/>
          <w:sz w:val="24"/>
          <w:szCs w:val="24"/>
          <w:vertAlign w:val="superscript"/>
          <w:lang w:val="ru-RU"/>
        </w:rPr>
        <w:t>*</w:t>
      </w:r>
    </w:p>
    <w:p w14:paraId="782AE241" w14:textId="77777777" w:rsidR="00BA31B5" w:rsidRPr="00EB1F36" w:rsidRDefault="00BA31B5" w:rsidP="00BA31B5">
      <w:pPr>
        <w:ind w:right="-1"/>
        <w:jc w:val="both"/>
        <w:rPr>
          <w:sz w:val="24"/>
          <w:szCs w:val="24"/>
          <w:lang w:val="ru-RU"/>
        </w:rPr>
      </w:pPr>
    </w:p>
    <w:p w14:paraId="2036BE91" w14:textId="77777777" w:rsidR="00BA31B5" w:rsidRPr="00B949F8" w:rsidRDefault="00BA31B5" w:rsidP="00BA31B5">
      <w:pPr>
        <w:ind w:right="-1"/>
        <w:jc w:val="center"/>
        <w:rPr>
          <w:sz w:val="24"/>
          <w:szCs w:val="24"/>
        </w:rPr>
      </w:pPr>
      <w:r w:rsidRPr="00584389">
        <w:rPr>
          <w:b/>
          <w:sz w:val="24"/>
          <w:szCs w:val="24"/>
        </w:rPr>
        <w:t>ПРАВА</w:t>
      </w:r>
    </w:p>
    <w:p w14:paraId="6F398A2E" w14:textId="77777777" w:rsidR="00BA31B5" w:rsidRPr="00B949F8" w:rsidRDefault="00BA31B5" w:rsidP="00BA31B5">
      <w:pPr>
        <w:numPr>
          <w:ilvl w:val="0"/>
          <w:numId w:val="12"/>
        </w:numPr>
        <w:tabs>
          <w:tab w:val="clear" w:pos="1260"/>
          <w:tab w:val="num" w:pos="360"/>
          <w:tab w:val="num" w:pos="644"/>
        </w:tabs>
        <w:ind w:left="360" w:right="-1"/>
        <w:jc w:val="both"/>
        <w:rPr>
          <w:sz w:val="22"/>
          <w:szCs w:val="22"/>
        </w:rPr>
      </w:pPr>
      <w:r w:rsidRPr="00584389">
        <w:rPr>
          <w:sz w:val="22"/>
          <w:szCs w:val="22"/>
        </w:rPr>
        <w:t xml:space="preserve">пакаранні і меры прафілактыкі выконваліся гуманным чынам з павагай да чалавечай годнасці асуджанага; </w:t>
      </w:r>
      <w:r>
        <w:rPr>
          <w:sz w:val="22"/>
          <w:szCs w:val="22"/>
          <w:lang w:val="be-BY"/>
        </w:rPr>
        <w:t>з</w:t>
      </w:r>
      <w:r w:rsidRPr="00584389">
        <w:rPr>
          <w:sz w:val="22"/>
          <w:szCs w:val="22"/>
        </w:rPr>
        <w:t>абараняецца ўжываць катаванні або бесчалавечнае або прыніжальнае годнасць абыходжанне ці пакаранне ў адносінах да асуджанай асобы (артыкул 4 § 1</w:t>
      </w:r>
      <w:r>
        <w:rPr>
          <w:sz w:val="22"/>
          <w:szCs w:val="22"/>
          <w:lang w:val="be-BY"/>
        </w:rPr>
        <w:t xml:space="preserve"> </w:t>
      </w:r>
      <w:r w:rsidRPr="00584389">
        <w:rPr>
          <w:sz w:val="22"/>
          <w:szCs w:val="22"/>
          <w:lang w:val="be-BY"/>
        </w:rPr>
        <w:t>Крымінальна-выканаўчага кодэкса</w:t>
      </w:r>
      <w:r w:rsidRPr="00B949F8">
        <w:rPr>
          <w:sz w:val="22"/>
          <w:szCs w:val="22"/>
        </w:rPr>
        <w:t>.),</w:t>
      </w:r>
    </w:p>
    <w:p w14:paraId="0D76E7D2" w14:textId="77777777" w:rsidR="00BA31B5" w:rsidRPr="00584389" w:rsidRDefault="00BA31B5" w:rsidP="00BA31B5">
      <w:pPr>
        <w:numPr>
          <w:ilvl w:val="0"/>
          <w:numId w:val="12"/>
        </w:numPr>
        <w:tabs>
          <w:tab w:val="clear" w:pos="1260"/>
          <w:tab w:val="num" w:pos="360"/>
          <w:tab w:val="num" w:pos="644"/>
        </w:tabs>
        <w:ind w:left="360" w:right="-1"/>
        <w:jc w:val="both"/>
        <w:rPr>
          <w:sz w:val="22"/>
          <w:szCs w:val="22"/>
        </w:rPr>
      </w:pPr>
      <w:r w:rsidRPr="00584389">
        <w:rPr>
          <w:sz w:val="22"/>
          <w:szCs w:val="22"/>
        </w:rPr>
        <w:t>асуджаны захоўвае грамадзянскія правы і свабоды; іх абмежаванне можа вынікаць толькі з закона або канчатковага рашэння, вынесенага на яго падставе (арт. 4 § 2</w:t>
      </w:r>
      <w:r>
        <w:rPr>
          <w:sz w:val="22"/>
          <w:szCs w:val="22"/>
          <w:lang w:val="be-BY"/>
        </w:rPr>
        <w:t xml:space="preserve"> </w:t>
      </w:r>
      <w:r w:rsidRPr="00584389">
        <w:rPr>
          <w:sz w:val="22"/>
          <w:szCs w:val="22"/>
          <w:lang w:val="be-BY"/>
        </w:rPr>
        <w:t>Крымінальна-выканаўчага кодэкса</w:t>
      </w:r>
      <w:r w:rsidRPr="00584389">
        <w:rPr>
          <w:sz w:val="22"/>
          <w:szCs w:val="22"/>
        </w:rPr>
        <w:t>.),</w:t>
      </w:r>
    </w:p>
    <w:p w14:paraId="25A8265A" w14:textId="77777777" w:rsidR="00BA31B5" w:rsidRPr="00B949F8" w:rsidRDefault="00BA31B5" w:rsidP="00BA31B5">
      <w:pPr>
        <w:numPr>
          <w:ilvl w:val="0"/>
          <w:numId w:val="12"/>
        </w:numPr>
        <w:tabs>
          <w:tab w:val="clear" w:pos="1260"/>
          <w:tab w:val="num" w:pos="360"/>
          <w:tab w:val="num" w:pos="644"/>
        </w:tabs>
        <w:ind w:left="360" w:right="-1"/>
        <w:jc w:val="both"/>
        <w:rPr>
          <w:sz w:val="22"/>
          <w:szCs w:val="22"/>
        </w:rPr>
      </w:pPr>
      <w:r w:rsidRPr="00584389">
        <w:rPr>
          <w:sz w:val="22"/>
          <w:szCs w:val="22"/>
        </w:rPr>
        <w:t>суджаная асоба можа падаваць заявы аб узбуджэнні справы ў судзе і ўдзельнічаць у іх у якасці боку, а таксама падаваць скаргі на рашэнні, вынесеныя ў рамках выканаўчага вядзення, калі іншае не прадугледжана законам (арт. 6 § 1</w:t>
      </w:r>
      <w:r w:rsidRPr="00B949F8">
        <w:rPr>
          <w:sz w:val="22"/>
          <w:szCs w:val="22"/>
        </w:rPr>
        <w:t xml:space="preserve"> </w:t>
      </w:r>
      <w:r w:rsidRPr="00584389">
        <w:rPr>
          <w:sz w:val="22"/>
          <w:szCs w:val="22"/>
          <w:lang w:val="be-BY"/>
        </w:rPr>
        <w:t>Крымінальна-выканаўчага кодэкса</w:t>
      </w:r>
      <w:r w:rsidRPr="00B949F8">
        <w:rPr>
          <w:sz w:val="22"/>
          <w:szCs w:val="22"/>
        </w:rPr>
        <w:t>.),</w:t>
      </w:r>
    </w:p>
    <w:p w14:paraId="3ED413FA" w14:textId="77777777" w:rsidR="00BA31B5" w:rsidRPr="00B949F8" w:rsidRDefault="00BA31B5" w:rsidP="00BA31B5">
      <w:pPr>
        <w:numPr>
          <w:ilvl w:val="0"/>
          <w:numId w:val="12"/>
        </w:numPr>
        <w:tabs>
          <w:tab w:val="clear" w:pos="1260"/>
          <w:tab w:val="num" w:pos="360"/>
          <w:tab w:val="num" w:pos="644"/>
        </w:tabs>
        <w:ind w:left="360" w:right="-1"/>
        <w:jc w:val="both"/>
        <w:rPr>
          <w:i/>
          <w:iCs/>
          <w:sz w:val="22"/>
          <w:szCs w:val="22"/>
        </w:rPr>
      </w:pPr>
      <w:r w:rsidRPr="00584389">
        <w:rPr>
          <w:sz w:val="22"/>
          <w:szCs w:val="22"/>
        </w:rPr>
        <w:t>асуджаны можа падаваць заявы, скаргі і хадайніцтвы ў органы, якія выконваюць прысуд. Пры падачы хадайніцтва, скаргі або просьбы асуджаны абавязаны абгрунтаваць патрабаванні, якія ў іх змяшчаюцца, у ступені, якая дазваляе іх разгледзець, у прыватнасці, далучыць адпаведныя дакументы (арт. 6 § 2</w:t>
      </w:r>
      <w:r>
        <w:rPr>
          <w:sz w:val="22"/>
          <w:szCs w:val="22"/>
          <w:lang w:val="be-BY"/>
        </w:rPr>
        <w:t xml:space="preserve"> </w:t>
      </w:r>
      <w:r w:rsidRPr="00584389">
        <w:rPr>
          <w:sz w:val="22"/>
          <w:szCs w:val="22"/>
          <w:lang w:val="be-BY"/>
        </w:rPr>
        <w:t>Крымінальна-выканаўчага кодэкса</w:t>
      </w:r>
      <w:r w:rsidRPr="00B949F8">
        <w:rPr>
          <w:sz w:val="22"/>
          <w:szCs w:val="22"/>
        </w:rPr>
        <w:t>.)</w:t>
      </w:r>
      <w:r w:rsidRPr="00B949F8">
        <w:rPr>
          <w:iCs/>
          <w:sz w:val="22"/>
          <w:szCs w:val="22"/>
        </w:rPr>
        <w:t>,</w:t>
      </w:r>
    </w:p>
    <w:p w14:paraId="690F2A05" w14:textId="77777777" w:rsidR="00BA31B5" w:rsidRPr="00B949F8" w:rsidRDefault="00BA31B5" w:rsidP="00BA31B5">
      <w:pPr>
        <w:numPr>
          <w:ilvl w:val="0"/>
          <w:numId w:val="12"/>
        </w:numPr>
        <w:tabs>
          <w:tab w:val="clear" w:pos="1260"/>
          <w:tab w:val="num" w:pos="360"/>
          <w:tab w:val="num" w:pos="644"/>
        </w:tabs>
        <w:ind w:left="360" w:right="-1"/>
        <w:jc w:val="both"/>
        <w:rPr>
          <w:sz w:val="22"/>
          <w:szCs w:val="22"/>
        </w:rPr>
      </w:pPr>
      <w:r w:rsidRPr="00584389">
        <w:rPr>
          <w:sz w:val="22"/>
          <w:szCs w:val="22"/>
        </w:rPr>
        <w:t>асуджаная асоба можа абскардзіць у суд рашэнне старшыні суда, упаўнаважанага суддзі, прафесійнага супрацоўніка службы прабацыі або кіраўніка службы прабацыі з-за яго неадпаведнасці закону, калі іншае не прадугледжана Законам (арт. 7 § 1</w:t>
      </w:r>
      <w:r w:rsidRPr="00584389">
        <w:rPr>
          <w:sz w:val="22"/>
          <w:szCs w:val="22"/>
          <w:lang w:val="be-BY"/>
        </w:rPr>
        <w:t>Крымінальна-выканаўчага кодэкса</w:t>
      </w:r>
      <w:r w:rsidRPr="00B949F8">
        <w:rPr>
          <w:sz w:val="22"/>
          <w:szCs w:val="22"/>
        </w:rPr>
        <w:t>.).</w:t>
      </w:r>
    </w:p>
    <w:p w14:paraId="05CBF79C" w14:textId="77777777" w:rsidR="00BA31B5" w:rsidRPr="00B949F8" w:rsidRDefault="00BA31B5" w:rsidP="00BA31B5">
      <w:pPr>
        <w:ind w:right="-1"/>
        <w:jc w:val="both"/>
        <w:rPr>
          <w:sz w:val="24"/>
          <w:szCs w:val="24"/>
        </w:rPr>
      </w:pPr>
    </w:p>
    <w:p w14:paraId="7CE6BD76" w14:textId="77777777" w:rsidR="00BA31B5" w:rsidRPr="00B949F8" w:rsidRDefault="00BA31B5" w:rsidP="00BA31B5">
      <w:pPr>
        <w:ind w:right="-1"/>
        <w:jc w:val="both"/>
        <w:rPr>
          <w:sz w:val="16"/>
          <w:szCs w:val="24"/>
        </w:rPr>
      </w:pPr>
    </w:p>
    <w:p w14:paraId="3AFF5500" w14:textId="77777777" w:rsidR="00BA31B5" w:rsidRPr="00B949F8" w:rsidRDefault="00BA31B5" w:rsidP="00BA31B5">
      <w:pPr>
        <w:spacing w:after="120"/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val="be-BY"/>
        </w:rPr>
        <w:t>Заў</w:t>
      </w:r>
      <w:r w:rsidRPr="00584389">
        <w:rPr>
          <w:sz w:val="24"/>
          <w:szCs w:val="24"/>
          <w:u w:val="single"/>
        </w:rPr>
        <w:t>вага</w:t>
      </w:r>
    </w:p>
    <w:p w14:paraId="706CA183" w14:textId="77777777" w:rsidR="00BA31B5" w:rsidRPr="00584389" w:rsidRDefault="00BA31B5" w:rsidP="00BA31B5">
      <w:pPr>
        <w:ind w:right="-1"/>
        <w:jc w:val="both"/>
        <w:rPr>
          <w:b/>
          <w:sz w:val="20"/>
          <w:lang w:val="be-BY"/>
        </w:rPr>
      </w:pPr>
      <w:r w:rsidRPr="00584389">
        <w:rPr>
          <w:b/>
          <w:sz w:val="20"/>
        </w:rPr>
        <w:t xml:space="preserve">Праца ў грамадскіх мэтах як частка пакарання, якое абмяжоўвае свабоду, не з'яўляецца працай у разуменні Працоўнага кодэкса. Абавязак дакументальна пацвердзіць непрацаздольнасць ускладаецца на асуджаную асобу. Часовыя перыяды непрацаздольнасці павінны быць пацверджаны адпаведнай медыцынскай даведкай. </w:t>
      </w:r>
      <w:r w:rsidRPr="00584389">
        <w:rPr>
          <w:b/>
          <w:sz w:val="20"/>
          <w:lang w:val="ru-RU"/>
        </w:rPr>
        <w:t xml:space="preserve">Пра факт непрацаздольнасці неабходна неадкладна паведаміць куратар і вызначанае працоўнае месца. </w:t>
      </w:r>
      <w:r w:rsidRPr="00EB1F36">
        <w:rPr>
          <w:b/>
          <w:sz w:val="20"/>
          <w:lang w:val="ru-RU"/>
        </w:rPr>
        <w:t xml:space="preserve">З таго моманту, як асуджаны пачне выконваць неаплатную кантраляваную працу ў сацыяльных мэтах, </w:t>
      </w:r>
      <w:r>
        <w:rPr>
          <w:b/>
          <w:sz w:val="20"/>
          <w:lang w:val="be-BY"/>
        </w:rPr>
        <w:t>асоба</w:t>
      </w:r>
      <w:r w:rsidRPr="00EB1F36">
        <w:rPr>
          <w:b/>
          <w:sz w:val="20"/>
          <w:lang w:val="ru-RU"/>
        </w:rPr>
        <w:t xml:space="preserve"> будзе ахоплен</w:t>
      </w:r>
      <w:r>
        <w:rPr>
          <w:b/>
          <w:sz w:val="20"/>
          <w:lang w:val="be-BY"/>
        </w:rPr>
        <w:t>а</w:t>
      </w:r>
      <w:r w:rsidRPr="00EB1F36">
        <w:rPr>
          <w:b/>
          <w:sz w:val="20"/>
          <w:lang w:val="ru-RU"/>
        </w:rPr>
        <w:t xml:space="preserve"> страхаваннем ад няшчасных выпадкаў.</w:t>
      </w:r>
    </w:p>
    <w:p w14:paraId="3DB10C61" w14:textId="77777777" w:rsidR="00B949F8" w:rsidRPr="00B949F8" w:rsidRDefault="00B949F8" w:rsidP="00B949F8">
      <w:pPr>
        <w:ind w:right="-1"/>
        <w:rPr>
          <w:sz w:val="20"/>
        </w:rPr>
      </w:pPr>
    </w:p>
    <w:p w14:paraId="4C34AFF1" w14:textId="528ACC66" w:rsidR="00B949F8" w:rsidRDefault="00B949F8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31D03D3F" w14:textId="1CCA6BB6" w:rsidR="004A5BE0" w:rsidRDefault="004A5BE0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1C92E615" w14:textId="4A91799D" w:rsidR="004A5BE0" w:rsidRDefault="004A5BE0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49F34889" w14:textId="15329B12" w:rsidR="004A5BE0" w:rsidRDefault="004A5BE0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5173B936" w14:textId="5F9524E2" w:rsidR="004A5BE0" w:rsidRDefault="004A5BE0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77B4CAE3" w14:textId="77777777" w:rsidR="004A5BE0" w:rsidRPr="00B949F8" w:rsidRDefault="004A5BE0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24D36A2D" w14:textId="77777777" w:rsidR="00B205E5" w:rsidRPr="00A237F9" w:rsidRDefault="00B205E5" w:rsidP="00B205E5">
      <w:pPr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на працягу перыяду, на які была прызначана мера пакарання, я буду пражываць па наступным адрасе:</w:t>
      </w:r>
    </w:p>
    <w:p w14:paraId="5D9CF94B" w14:textId="77777777" w:rsidR="00B205E5" w:rsidRPr="00A237F9" w:rsidRDefault="00B205E5" w:rsidP="00B205E5">
      <w:pPr>
        <w:ind w:right="-1"/>
        <w:jc w:val="both"/>
        <w:rPr>
          <w:b/>
          <w:sz w:val="24"/>
          <w:szCs w:val="24"/>
          <w:lang w:val="ru-RU"/>
        </w:rPr>
      </w:pPr>
    </w:p>
    <w:p w14:paraId="6A148DE2" w14:textId="77777777" w:rsidR="00B205E5" w:rsidRPr="005669F1" w:rsidRDefault="00B205E5" w:rsidP="00B205E5">
      <w:pPr>
        <w:ind w:right="-1"/>
        <w:jc w:val="center"/>
        <w:rPr>
          <w:sz w:val="24"/>
          <w:szCs w:val="24"/>
          <w:lang w:val="ru-RU"/>
        </w:rPr>
      </w:pPr>
      <w:r w:rsidRPr="005669F1">
        <w:rPr>
          <w:bCs/>
          <w:sz w:val="24"/>
          <w:szCs w:val="24"/>
          <w:lang w:val="ru-RU"/>
        </w:rPr>
        <w:t>………………………………………………………………</w:t>
      </w:r>
    </w:p>
    <w:p w14:paraId="3193F690" w14:textId="77777777" w:rsidR="00B205E5" w:rsidRPr="005669F1" w:rsidRDefault="00B205E5" w:rsidP="00B205E5">
      <w:pPr>
        <w:ind w:right="-1"/>
        <w:jc w:val="center"/>
        <w:rPr>
          <w:sz w:val="16"/>
          <w:szCs w:val="26"/>
          <w:lang w:val="ru-RU"/>
        </w:rPr>
      </w:pPr>
      <w:r w:rsidRPr="005669F1">
        <w:rPr>
          <w:sz w:val="16"/>
          <w:szCs w:val="26"/>
          <w:lang w:val="ru-RU"/>
        </w:rPr>
        <w:t xml:space="preserve"> (дакладны адрас пражывання)</w:t>
      </w:r>
    </w:p>
    <w:p w14:paraId="1466B587" w14:textId="77777777" w:rsidR="00B205E5" w:rsidRPr="005669F1" w:rsidRDefault="00B205E5" w:rsidP="00B205E5">
      <w:pPr>
        <w:ind w:right="-1"/>
        <w:jc w:val="center"/>
        <w:rPr>
          <w:sz w:val="16"/>
          <w:szCs w:val="26"/>
          <w:lang w:val="ru-RU"/>
        </w:rPr>
      </w:pPr>
    </w:p>
    <w:p w14:paraId="434EACE5" w14:textId="77777777" w:rsidR="00B205E5" w:rsidRPr="005669F1" w:rsidRDefault="00B205E5" w:rsidP="00B205E5">
      <w:pPr>
        <w:ind w:right="-1"/>
        <w:jc w:val="center"/>
        <w:rPr>
          <w:sz w:val="16"/>
          <w:szCs w:val="26"/>
          <w:lang w:val="ru-RU"/>
        </w:rPr>
      </w:pPr>
    </w:p>
    <w:p w14:paraId="3C4BB784" w14:textId="77777777" w:rsidR="00B205E5" w:rsidRPr="00A237F9" w:rsidRDefault="00B205E5" w:rsidP="00B205E5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даю згоду на тое, каб са мной звязваліся па тэлефоне і электроннай пошце.</w:t>
      </w:r>
    </w:p>
    <w:p w14:paraId="3FCC1320" w14:textId="77777777" w:rsidR="00B205E5" w:rsidRPr="005669F1" w:rsidRDefault="00B205E5" w:rsidP="00B205E5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5669F1">
        <w:rPr>
          <w:b/>
          <w:sz w:val="24"/>
          <w:szCs w:val="24"/>
          <w:lang w:val="ru-RU"/>
        </w:rPr>
        <w:t>Нумар тэлефона:</w:t>
      </w:r>
      <w:r w:rsidRPr="005669F1">
        <w:rPr>
          <w:bCs/>
          <w:sz w:val="24"/>
          <w:szCs w:val="24"/>
          <w:lang w:val="ru-RU"/>
        </w:rPr>
        <w:t xml:space="preserve"> …………………………………….</w:t>
      </w:r>
    </w:p>
    <w:p w14:paraId="048C2EF0" w14:textId="13069A1B" w:rsidR="004A5BE0" w:rsidRDefault="00B205E5" w:rsidP="00B205E5">
      <w:pPr>
        <w:jc w:val="both"/>
        <w:rPr>
          <w:sz w:val="24"/>
          <w:szCs w:val="24"/>
        </w:rPr>
      </w:pPr>
      <w:r w:rsidRPr="00B949F8">
        <w:rPr>
          <w:b/>
          <w:sz w:val="24"/>
          <w:szCs w:val="24"/>
        </w:rPr>
        <w:t>e</w:t>
      </w:r>
      <w:r w:rsidRPr="005669F1">
        <w:rPr>
          <w:b/>
          <w:sz w:val="24"/>
          <w:szCs w:val="24"/>
          <w:lang w:val="ru-RU"/>
        </w:rPr>
        <w:t>-</w:t>
      </w:r>
      <w:r w:rsidRPr="00B949F8">
        <w:rPr>
          <w:b/>
          <w:sz w:val="24"/>
          <w:szCs w:val="24"/>
        </w:rPr>
        <w:t>mail</w:t>
      </w:r>
      <w:r w:rsidRPr="005669F1">
        <w:rPr>
          <w:b/>
          <w:sz w:val="24"/>
          <w:szCs w:val="24"/>
          <w:lang w:val="ru-RU"/>
        </w:rPr>
        <w:t xml:space="preserve">: </w:t>
      </w:r>
      <w:r w:rsidRPr="005669F1">
        <w:rPr>
          <w:bCs/>
          <w:sz w:val="24"/>
          <w:szCs w:val="24"/>
          <w:lang w:val="ru-RU"/>
        </w:rPr>
        <w:t>…………………………………………..</w:t>
      </w:r>
    </w:p>
    <w:p w14:paraId="10F169F5" w14:textId="77777777" w:rsidR="004A5BE0" w:rsidRPr="00B949F8" w:rsidRDefault="004A5BE0" w:rsidP="004A5BE0">
      <w:pPr>
        <w:ind w:right="-1"/>
        <w:jc w:val="both"/>
        <w:rPr>
          <w:sz w:val="20"/>
        </w:rPr>
      </w:pPr>
    </w:p>
    <w:p w14:paraId="187A9B65" w14:textId="77777777" w:rsidR="004A5BE0" w:rsidRPr="00B949F8" w:rsidRDefault="004A5BE0" w:rsidP="004A5BE0">
      <w:pPr>
        <w:ind w:left="4956" w:right="-1" w:firstLine="708"/>
        <w:jc w:val="both"/>
        <w:rPr>
          <w:i/>
          <w:iCs/>
          <w:sz w:val="20"/>
        </w:rPr>
      </w:pPr>
      <w:r w:rsidRPr="00B949F8">
        <w:rPr>
          <w:i/>
          <w:iCs/>
          <w:sz w:val="20"/>
        </w:rPr>
        <w:t xml:space="preserve">     …………………………………….</w:t>
      </w:r>
    </w:p>
    <w:p w14:paraId="32A83ECB" w14:textId="6768569F" w:rsidR="004A5BE0" w:rsidRPr="00B205E5" w:rsidRDefault="004A5BE0" w:rsidP="004A5BE0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B205E5">
        <w:rPr>
          <w:i/>
          <w:iCs/>
          <w:sz w:val="16"/>
          <w:szCs w:val="16"/>
          <w:lang w:val="ru-RU"/>
        </w:rPr>
        <w:t xml:space="preserve">                 (</w:t>
      </w:r>
      <w:r w:rsidR="00B205E5" w:rsidRPr="002A6B43">
        <w:rPr>
          <w:i/>
          <w:iCs/>
          <w:sz w:val="16"/>
          <w:szCs w:val="16"/>
          <w:lang w:val="ru-RU"/>
        </w:rPr>
        <w:t>дата і подпіс асуджанай асобы</w:t>
      </w:r>
      <w:r w:rsidRPr="00B205E5">
        <w:rPr>
          <w:i/>
          <w:iCs/>
          <w:sz w:val="16"/>
          <w:szCs w:val="16"/>
          <w:lang w:val="ru-RU"/>
        </w:rPr>
        <w:t>)</w:t>
      </w:r>
    </w:p>
    <w:p w14:paraId="7B7DC80F" w14:textId="77777777" w:rsidR="004A5BE0" w:rsidRPr="00B205E5" w:rsidRDefault="004A5BE0" w:rsidP="004A5BE0">
      <w:pPr>
        <w:ind w:right="-1"/>
        <w:jc w:val="both"/>
        <w:rPr>
          <w:sz w:val="20"/>
          <w:lang w:val="ru-RU"/>
        </w:rPr>
      </w:pPr>
    </w:p>
    <w:p w14:paraId="2370F13F" w14:textId="77777777" w:rsidR="004A5BE0" w:rsidRPr="00B205E5" w:rsidRDefault="004A5BE0" w:rsidP="004A5BE0">
      <w:pPr>
        <w:jc w:val="both"/>
        <w:rPr>
          <w:sz w:val="24"/>
          <w:szCs w:val="24"/>
          <w:lang w:val="ru-RU"/>
        </w:rPr>
      </w:pPr>
    </w:p>
    <w:p w14:paraId="3EE3B2DD" w14:textId="77777777" w:rsidR="004A5BE0" w:rsidRPr="00B205E5" w:rsidRDefault="004A5BE0" w:rsidP="004A5BE0">
      <w:pPr>
        <w:jc w:val="both"/>
        <w:rPr>
          <w:sz w:val="24"/>
          <w:szCs w:val="24"/>
          <w:lang w:val="ru-RU"/>
        </w:rPr>
      </w:pPr>
    </w:p>
    <w:p w14:paraId="40518BDF" w14:textId="77777777" w:rsidR="004A5BE0" w:rsidRPr="00B205E5" w:rsidRDefault="004A5BE0" w:rsidP="004A5BE0">
      <w:pPr>
        <w:jc w:val="both"/>
        <w:rPr>
          <w:sz w:val="24"/>
          <w:szCs w:val="24"/>
          <w:lang w:val="ru-RU"/>
        </w:rPr>
      </w:pPr>
    </w:p>
    <w:p w14:paraId="136FBDB6" w14:textId="77777777" w:rsidR="004A5BE0" w:rsidRPr="00B205E5" w:rsidRDefault="004A5BE0" w:rsidP="004A5BE0">
      <w:pPr>
        <w:jc w:val="both"/>
        <w:rPr>
          <w:sz w:val="24"/>
          <w:szCs w:val="24"/>
          <w:lang w:val="ru-RU"/>
        </w:rPr>
      </w:pPr>
    </w:p>
    <w:p w14:paraId="40CD9E79" w14:textId="77777777" w:rsidR="004A5BE0" w:rsidRPr="00B205E5" w:rsidRDefault="004A5BE0" w:rsidP="004A5BE0">
      <w:pPr>
        <w:jc w:val="both"/>
        <w:rPr>
          <w:sz w:val="24"/>
          <w:szCs w:val="24"/>
          <w:lang w:val="ru-RU"/>
        </w:rPr>
      </w:pPr>
    </w:p>
    <w:p w14:paraId="2B455A01" w14:textId="77777777" w:rsidR="004A5BE0" w:rsidRPr="00B205E5" w:rsidRDefault="004A5BE0" w:rsidP="004A5BE0">
      <w:pPr>
        <w:jc w:val="both"/>
        <w:rPr>
          <w:sz w:val="24"/>
          <w:szCs w:val="24"/>
          <w:lang w:val="ru-RU"/>
        </w:rPr>
      </w:pPr>
    </w:p>
    <w:p w14:paraId="1E9AAE3C" w14:textId="77777777" w:rsidR="004A5BE0" w:rsidRPr="00B205E5" w:rsidRDefault="004A5BE0" w:rsidP="004A5BE0">
      <w:pPr>
        <w:rPr>
          <w:sz w:val="14"/>
          <w:szCs w:val="14"/>
          <w:lang w:val="ru-RU"/>
        </w:rPr>
      </w:pPr>
    </w:p>
    <w:p w14:paraId="2F1AED6B" w14:textId="77777777" w:rsidR="004A5BE0" w:rsidRPr="00B205E5" w:rsidRDefault="004A5BE0" w:rsidP="004A5BE0">
      <w:pPr>
        <w:rPr>
          <w:sz w:val="14"/>
          <w:szCs w:val="14"/>
          <w:lang w:val="ru-RU"/>
        </w:rPr>
      </w:pPr>
    </w:p>
    <w:p w14:paraId="3712EF7F" w14:textId="77777777" w:rsidR="004A5BE0" w:rsidRPr="00B205E5" w:rsidRDefault="004A5BE0" w:rsidP="004A5BE0">
      <w:pPr>
        <w:rPr>
          <w:sz w:val="14"/>
          <w:szCs w:val="14"/>
          <w:lang w:val="ru-RU"/>
        </w:rPr>
      </w:pPr>
    </w:p>
    <w:p w14:paraId="6C7ABBDE" w14:textId="77777777" w:rsidR="004A5BE0" w:rsidRPr="00B205E5" w:rsidRDefault="004A5BE0" w:rsidP="004A5BE0">
      <w:pPr>
        <w:rPr>
          <w:sz w:val="14"/>
          <w:szCs w:val="14"/>
          <w:lang w:val="ru-RU"/>
        </w:rPr>
      </w:pPr>
    </w:p>
    <w:p w14:paraId="3B862098" w14:textId="77777777" w:rsidR="004A5BE0" w:rsidRPr="00B205E5" w:rsidRDefault="004A5BE0" w:rsidP="004A5BE0">
      <w:pPr>
        <w:rPr>
          <w:sz w:val="14"/>
          <w:szCs w:val="14"/>
          <w:lang w:val="ru-RU"/>
        </w:rPr>
      </w:pPr>
    </w:p>
    <w:p w14:paraId="239D4541" w14:textId="77777777" w:rsidR="004A5BE0" w:rsidRPr="00B205E5" w:rsidRDefault="004A5BE0" w:rsidP="004A5BE0">
      <w:pPr>
        <w:rPr>
          <w:sz w:val="14"/>
          <w:szCs w:val="14"/>
          <w:lang w:val="ru-RU"/>
        </w:rPr>
      </w:pPr>
    </w:p>
    <w:p w14:paraId="6376A6E1" w14:textId="24B5D337" w:rsidR="004A5BE0" w:rsidRPr="00B205E5" w:rsidRDefault="004A5BE0" w:rsidP="004A5BE0">
      <w:pPr>
        <w:rPr>
          <w:sz w:val="14"/>
          <w:szCs w:val="14"/>
          <w:lang w:val="ru-RU"/>
        </w:rPr>
      </w:pPr>
    </w:p>
    <w:p w14:paraId="6E74B1DB" w14:textId="0DD80656" w:rsidR="004A5BE0" w:rsidRPr="00B205E5" w:rsidRDefault="004A5BE0" w:rsidP="004A5BE0">
      <w:pPr>
        <w:rPr>
          <w:sz w:val="14"/>
          <w:szCs w:val="14"/>
          <w:lang w:val="ru-RU"/>
        </w:rPr>
      </w:pPr>
    </w:p>
    <w:p w14:paraId="3377DABF" w14:textId="180FB27F" w:rsidR="004A5BE0" w:rsidRPr="00B205E5" w:rsidRDefault="004A5BE0" w:rsidP="004A5BE0">
      <w:pPr>
        <w:rPr>
          <w:sz w:val="14"/>
          <w:szCs w:val="14"/>
          <w:lang w:val="ru-RU"/>
        </w:rPr>
      </w:pPr>
    </w:p>
    <w:p w14:paraId="2D3F7533" w14:textId="767FEECE" w:rsidR="004A5BE0" w:rsidRPr="00B205E5" w:rsidRDefault="004A5BE0" w:rsidP="004A5BE0">
      <w:pPr>
        <w:rPr>
          <w:sz w:val="14"/>
          <w:szCs w:val="14"/>
          <w:lang w:val="ru-RU"/>
        </w:rPr>
      </w:pPr>
    </w:p>
    <w:p w14:paraId="24F94767" w14:textId="0A3509EC" w:rsidR="004A5BE0" w:rsidRPr="00B205E5" w:rsidRDefault="004A5BE0" w:rsidP="004A5BE0">
      <w:pPr>
        <w:rPr>
          <w:sz w:val="14"/>
          <w:szCs w:val="14"/>
          <w:lang w:val="ru-RU"/>
        </w:rPr>
      </w:pPr>
    </w:p>
    <w:p w14:paraId="2FCA4B7F" w14:textId="7EBF19C7" w:rsidR="004A5BE0" w:rsidRPr="00B205E5" w:rsidRDefault="004A5BE0" w:rsidP="004A5BE0">
      <w:pPr>
        <w:rPr>
          <w:sz w:val="14"/>
          <w:szCs w:val="14"/>
          <w:lang w:val="ru-RU"/>
        </w:rPr>
      </w:pPr>
    </w:p>
    <w:p w14:paraId="044CF4E9" w14:textId="175C4DD0" w:rsidR="004A5BE0" w:rsidRPr="00B205E5" w:rsidRDefault="004A5BE0" w:rsidP="004A5BE0">
      <w:pPr>
        <w:rPr>
          <w:sz w:val="14"/>
          <w:szCs w:val="14"/>
          <w:lang w:val="ru-RU"/>
        </w:rPr>
      </w:pPr>
    </w:p>
    <w:p w14:paraId="4B21DCC2" w14:textId="6D1EE128" w:rsidR="004A5BE0" w:rsidRPr="00B205E5" w:rsidRDefault="004A5BE0" w:rsidP="004A5BE0">
      <w:pPr>
        <w:rPr>
          <w:sz w:val="14"/>
          <w:szCs w:val="14"/>
          <w:lang w:val="ru-RU"/>
        </w:rPr>
      </w:pPr>
    </w:p>
    <w:p w14:paraId="54B09DD6" w14:textId="16A40093" w:rsidR="004A5BE0" w:rsidRPr="00B205E5" w:rsidRDefault="004A5BE0" w:rsidP="004A5BE0">
      <w:pPr>
        <w:rPr>
          <w:sz w:val="14"/>
          <w:szCs w:val="14"/>
          <w:lang w:val="ru-RU"/>
        </w:rPr>
      </w:pPr>
    </w:p>
    <w:p w14:paraId="2CB6B51C" w14:textId="784EC55D" w:rsidR="004A5BE0" w:rsidRPr="00B205E5" w:rsidRDefault="004A5BE0" w:rsidP="004A5BE0">
      <w:pPr>
        <w:rPr>
          <w:sz w:val="14"/>
          <w:szCs w:val="14"/>
          <w:lang w:val="ru-RU"/>
        </w:rPr>
      </w:pPr>
    </w:p>
    <w:p w14:paraId="00F68AF5" w14:textId="0D3D8A63" w:rsidR="004A5BE0" w:rsidRPr="00B205E5" w:rsidRDefault="004A5BE0" w:rsidP="004A5BE0">
      <w:pPr>
        <w:rPr>
          <w:sz w:val="14"/>
          <w:szCs w:val="14"/>
          <w:lang w:val="ru-RU"/>
        </w:rPr>
      </w:pPr>
    </w:p>
    <w:p w14:paraId="0CF29FFB" w14:textId="52F01F03" w:rsidR="004A5BE0" w:rsidRPr="00B205E5" w:rsidRDefault="004A5BE0" w:rsidP="004A5BE0">
      <w:pPr>
        <w:rPr>
          <w:sz w:val="14"/>
          <w:szCs w:val="14"/>
          <w:lang w:val="ru-RU"/>
        </w:rPr>
      </w:pPr>
    </w:p>
    <w:p w14:paraId="60E28879" w14:textId="6D9A6BF6" w:rsidR="004A5BE0" w:rsidRPr="00B205E5" w:rsidRDefault="004A5BE0" w:rsidP="004A5BE0">
      <w:pPr>
        <w:rPr>
          <w:sz w:val="14"/>
          <w:szCs w:val="14"/>
          <w:lang w:val="ru-RU"/>
        </w:rPr>
      </w:pPr>
    </w:p>
    <w:p w14:paraId="582CACAF" w14:textId="44E99A34" w:rsidR="004A5BE0" w:rsidRPr="00B205E5" w:rsidRDefault="004A5BE0" w:rsidP="004A5BE0">
      <w:pPr>
        <w:rPr>
          <w:sz w:val="14"/>
          <w:szCs w:val="14"/>
          <w:lang w:val="ru-RU"/>
        </w:rPr>
      </w:pPr>
    </w:p>
    <w:p w14:paraId="50CD948E" w14:textId="79C8F95A" w:rsidR="004A5BE0" w:rsidRPr="00B205E5" w:rsidRDefault="004A5BE0" w:rsidP="004A5BE0">
      <w:pPr>
        <w:rPr>
          <w:sz w:val="14"/>
          <w:szCs w:val="14"/>
          <w:lang w:val="ru-RU"/>
        </w:rPr>
      </w:pPr>
    </w:p>
    <w:p w14:paraId="2E12F5DF" w14:textId="286F2F60" w:rsidR="004A5BE0" w:rsidRPr="00B205E5" w:rsidRDefault="004A5BE0" w:rsidP="004A5BE0">
      <w:pPr>
        <w:rPr>
          <w:sz w:val="14"/>
          <w:szCs w:val="14"/>
          <w:lang w:val="ru-RU"/>
        </w:rPr>
      </w:pPr>
    </w:p>
    <w:p w14:paraId="4C7934AA" w14:textId="60E63FD6" w:rsidR="004A5BE0" w:rsidRPr="00B205E5" w:rsidRDefault="004A5BE0" w:rsidP="004A5BE0">
      <w:pPr>
        <w:rPr>
          <w:sz w:val="14"/>
          <w:szCs w:val="14"/>
          <w:lang w:val="ru-RU"/>
        </w:rPr>
      </w:pPr>
    </w:p>
    <w:p w14:paraId="7C2BEC06" w14:textId="3C0AA8FA" w:rsidR="004A5BE0" w:rsidRPr="00B205E5" w:rsidRDefault="004A5BE0" w:rsidP="004A5BE0">
      <w:pPr>
        <w:rPr>
          <w:sz w:val="14"/>
          <w:szCs w:val="14"/>
          <w:lang w:val="ru-RU"/>
        </w:rPr>
      </w:pPr>
    </w:p>
    <w:p w14:paraId="00014FF9" w14:textId="4D65AC11" w:rsidR="004A5BE0" w:rsidRPr="00B205E5" w:rsidRDefault="004A5BE0" w:rsidP="004A5BE0">
      <w:pPr>
        <w:rPr>
          <w:sz w:val="14"/>
          <w:szCs w:val="14"/>
          <w:lang w:val="ru-RU"/>
        </w:rPr>
      </w:pPr>
    </w:p>
    <w:p w14:paraId="5086F340" w14:textId="642EB53D" w:rsidR="004A5BE0" w:rsidRPr="00B205E5" w:rsidRDefault="004A5BE0" w:rsidP="004A5BE0">
      <w:pPr>
        <w:rPr>
          <w:sz w:val="14"/>
          <w:szCs w:val="14"/>
          <w:lang w:val="ru-RU"/>
        </w:rPr>
      </w:pPr>
    </w:p>
    <w:p w14:paraId="6EEBE0F0" w14:textId="6A215A16" w:rsidR="004A5BE0" w:rsidRPr="00B205E5" w:rsidRDefault="004A5BE0" w:rsidP="004A5BE0">
      <w:pPr>
        <w:rPr>
          <w:sz w:val="14"/>
          <w:szCs w:val="14"/>
          <w:lang w:val="ru-RU"/>
        </w:rPr>
      </w:pPr>
    </w:p>
    <w:p w14:paraId="1C89E46C" w14:textId="710CC252" w:rsidR="004A5BE0" w:rsidRPr="00B205E5" w:rsidRDefault="004A5BE0" w:rsidP="004A5BE0">
      <w:pPr>
        <w:rPr>
          <w:sz w:val="14"/>
          <w:szCs w:val="14"/>
          <w:lang w:val="ru-RU"/>
        </w:rPr>
      </w:pPr>
    </w:p>
    <w:p w14:paraId="1187C1BF" w14:textId="20207CE7" w:rsidR="004A5BE0" w:rsidRPr="00B205E5" w:rsidRDefault="004A5BE0" w:rsidP="004A5BE0">
      <w:pPr>
        <w:rPr>
          <w:sz w:val="14"/>
          <w:szCs w:val="14"/>
          <w:lang w:val="ru-RU"/>
        </w:rPr>
      </w:pPr>
    </w:p>
    <w:p w14:paraId="19646C75" w14:textId="3CA1835F" w:rsidR="004A5BE0" w:rsidRPr="00B205E5" w:rsidRDefault="004A5BE0" w:rsidP="004A5BE0">
      <w:pPr>
        <w:rPr>
          <w:sz w:val="14"/>
          <w:szCs w:val="14"/>
          <w:lang w:val="ru-RU"/>
        </w:rPr>
      </w:pPr>
    </w:p>
    <w:p w14:paraId="1B399633" w14:textId="0B43EF55" w:rsidR="004A5BE0" w:rsidRPr="00B205E5" w:rsidRDefault="004A5BE0" w:rsidP="004A5BE0">
      <w:pPr>
        <w:rPr>
          <w:sz w:val="14"/>
          <w:szCs w:val="14"/>
          <w:lang w:val="ru-RU"/>
        </w:rPr>
      </w:pPr>
    </w:p>
    <w:p w14:paraId="48414A53" w14:textId="0BCD1FB5" w:rsidR="004A5BE0" w:rsidRPr="00B205E5" w:rsidRDefault="004A5BE0" w:rsidP="004A5BE0">
      <w:pPr>
        <w:rPr>
          <w:sz w:val="14"/>
          <w:szCs w:val="14"/>
          <w:lang w:val="ru-RU"/>
        </w:rPr>
      </w:pPr>
    </w:p>
    <w:p w14:paraId="57461627" w14:textId="36CCC73C" w:rsidR="004A5BE0" w:rsidRPr="00B205E5" w:rsidRDefault="004A5BE0" w:rsidP="004A5BE0">
      <w:pPr>
        <w:rPr>
          <w:sz w:val="14"/>
          <w:szCs w:val="14"/>
          <w:lang w:val="ru-RU"/>
        </w:rPr>
      </w:pPr>
    </w:p>
    <w:p w14:paraId="6904264E" w14:textId="77777777" w:rsidR="004A5BE0" w:rsidRPr="00B205E5" w:rsidRDefault="004A5BE0" w:rsidP="004A5BE0">
      <w:pPr>
        <w:rPr>
          <w:sz w:val="14"/>
          <w:szCs w:val="14"/>
          <w:lang w:val="ru-RU"/>
        </w:rPr>
      </w:pPr>
    </w:p>
    <w:p w14:paraId="59ECDE87" w14:textId="77777777" w:rsidR="004A5BE0" w:rsidRPr="00B205E5" w:rsidRDefault="004A5BE0" w:rsidP="004A5BE0">
      <w:pPr>
        <w:spacing w:line="276" w:lineRule="auto"/>
        <w:rPr>
          <w:sz w:val="16"/>
          <w:lang w:val="ru-RU"/>
        </w:rPr>
      </w:pPr>
    </w:p>
    <w:p w14:paraId="6F21C43F" w14:textId="77777777" w:rsidR="004A5BE0" w:rsidRPr="00B205E5" w:rsidRDefault="004A5BE0" w:rsidP="004A5BE0">
      <w:pPr>
        <w:spacing w:line="276" w:lineRule="auto"/>
        <w:ind w:right="-1"/>
        <w:rPr>
          <w:color w:val="5B9BD5"/>
          <w:sz w:val="16"/>
          <w:lang w:val="ru-RU"/>
        </w:rPr>
      </w:pPr>
    </w:p>
    <w:p w14:paraId="7D72919B" w14:textId="77777777" w:rsidR="004A5BE0" w:rsidRPr="009142F1" w:rsidRDefault="004A5BE0" w:rsidP="004A5BE0">
      <w:pPr>
        <w:ind w:right="-1"/>
        <w:jc w:val="both"/>
        <w:rPr>
          <w:sz w:val="16"/>
          <w:szCs w:val="16"/>
          <w:u w:val="single"/>
        </w:rPr>
      </w:pPr>
      <w:r w:rsidRPr="00852590">
        <w:rPr>
          <w:sz w:val="16"/>
          <w:szCs w:val="16"/>
          <w:u w:val="single"/>
        </w:rPr>
        <w:t>Wykonano</w:t>
      </w:r>
      <w:r>
        <w:rPr>
          <w:sz w:val="16"/>
          <w:szCs w:val="16"/>
          <w:u w:val="single"/>
        </w:rPr>
        <w:t xml:space="preserve"> w dwóch egz., które otrzymują:</w:t>
      </w:r>
    </w:p>
    <w:p w14:paraId="2F48D6BA" w14:textId="77777777" w:rsidR="004A5BE0" w:rsidRPr="00617515" w:rsidRDefault="004A5BE0" w:rsidP="004A5BE0">
      <w:pPr>
        <w:ind w:right="-1"/>
        <w:jc w:val="both"/>
        <w:rPr>
          <w:sz w:val="16"/>
        </w:rPr>
      </w:pPr>
      <w:r>
        <w:rPr>
          <w:sz w:val="16"/>
        </w:rPr>
        <w:t>- 1</w:t>
      </w:r>
      <w:r w:rsidRPr="00617515">
        <w:rPr>
          <w:sz w:val="16"/>
        </w:rPr>
        <w:t xml:space="preserve"> egz. </w:t>
      </w:r>
      <w:r>
        <w:rPr>
          <w:sz w:val="16"/>
        </w:rPr>
        <w:t>–</w:t>
      </w:r>
      <w:r w:rsidRPr="00617515">
        <w:rPr>
          <w:sz w:val="16"/>
        </w:rPr>
        <w:t xml:space="preserve"> skazany;</w:t>
      </w:r>
    </w:p>
    <w:p w14:paraId="18627B4F" w14:textId="77777777" w:rsidR="004A5BE0" w:rsidRPr="0018776D" w:rsidRDefault="004A5BE0" w:rsidP="004A5BE0">
      <w:pPr>
        <w:spacing w:line="276" w:lineRule="auto"/>
        <w:ind w:right="-1"/>
        <w:rPr>
          <w:sz w:val="16"/>
        </w:rPr>
      </w:pPr>
      <w:r>
        <w:rPr>
          <w:sz w:val="16"/>
        </w:rPr>
        <w:t xml:space="preserve">- 1 </w:t>
      </w:r>
      <w:r w:rsidRPr="00617515">
        <w:rPr>
          <w:sz w:val="16"/>
        </w:rPr>
        <w:t>egz. – do teczki</w:t>
      </w:r>
      <w:r>
        <w:rPr>
          <w:sz w:val="16"/>
        </w:rPr>
        <w:t xml:space="preserve"> Kkow.</w:t>
      </w:r>
    </w:p>
    <w:p w14:paraId="15214218" w14:textId="77777777" w:rsidR="004A5BE0" w:rsidRPr="007D0B31" w:rsidRDefault="004A5BE0" w:rsidP="004A5BE0">
      <w:pPr>
        <w:ind w:right="-1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_____________________________________________</w:t>
      </w:r>
    </w:p>
    <w:p w14:paraId="37F155A1" w14:textId="77777777" w:rsidR="004A5BE0" w:rsidRPr="009A6211" w:rsidRDefault="004A5BE0" w:rsidP="004A5BE0">
      <w:pPr>
        <w:ind w:right="-1"/>
        <w:jc w:val="both"/>
        <w:rPr>
          <w:sz w:val="16"/>
          <w:szCs w:val="16"/>
        </w:rPr>
      </w:pPr>
      <w:r w:rsidRPr="00AC4850">
        <w:rPr>
          <w:rFonts w:eastAsia="Calibri"/>
          <w:sz w:val="16"/>
          <w:szCs w:val="18"/>
        </w:rPr>
        <w:t xml:space="preserve">  * niewłaściwe skreśli</w:t>
      </w:r>
      <w:r>
        <w:rPr>
          <w:rFonts w:eastAsia="Calibri"/>
          <w:sz w:val="16"/>
          <w:szCs w:val="18"/>
        </w:rPr>
        <w:t>ć lub usunąć w edytorze tekstów</w:t>
      </w:r>
    </w:p>
    <w:p w14:paraId="3C85EAFB" w14:textId="08D641DB" w:rsidR="00794DA7" w:rsidRPr="002F5757" w:rsidRDefault="00794DA7" w:rsidP="004A5BE0">
      <w:pPr>
        <w:ind w:right="-1"/>
        <w:jc w:val="both"/>
        <w:rPr>
          <w:sz w:val="16"/>
          <w:szCs w:val="16"/>
        </w:rPr>
      </w:pPr>
    </w:p>
    <w:sectPr w:rsidR="00794DA7" w:rsidRPr="002F5757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EE17" w14:textId="77777777" w:rsidR="00BB4D30" w:rsidRDefault="00BB4D30">
      <w:r>
        <w:separator/>
      </w:r>
    </w:p>
  </w:endnote>
  <w:endnote w:type="continuationSeparator" w:id="0">
    <w:p w14:paraId="4591BE83" w14:textId="77777777" w:rsidR="00BB4D30" w:rsidRDefault="00BB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876674"/>
      <w:docPartObj>
        <w:docPartGallery w:val="Page Numbers (Bottom of Page)"/>
        <w:docPartUnique/>
      </w:docPartObj>
    </w:sdtPr>
    <w:sdtEndPr/>
    <w:sdtContent>
      <w:p w14:paraId="16C6D976" w14:textId="110055D1" w:rsidR="004A5BE0" w:rsidRDefault="004A5B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E366F8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28499" w14:textId="77777777" w:rsidR="00BB4D30" w:rsidRDefault="00BB4D30">
      <w:r>
        <w:separator/>
      </w:r>
    </w:p>
  </w:footnote>
  <w:footnote w:type="continuationSeparator" w:id="0">
    <w:p w14:paraId="05F16B50" w14:textId="77777777" w:rsidR="00BB4D30" w:rsidRDefault="00BB4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E95F9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06769593">
    <w:abstractNumId w:val="0"/>
  </w:num>
  <w:num w:numId="2" w16cid:durableId="310983766">
    <w:abstractNumId w:val="7"/>
  </w:num>
  <w:num w:numId="3" w16cid:durableId="1731997611">
    <w:abstractNumId w:val="5"/>
  </w:num>
  <w:num w:numId="4" w16cid:durableId="640308791">
    <w:abstractNumId w:val="1"/>
  </w:num>
  <w:num w:numId="5" w16cid:durableId="90979502">
    <w:abstractNumId w:val="8"/>
  </w:num>
  <w:num w:numId="6" w16cid:durableId="1132752154">
    <w:abstractNumId w:val="4"/>
  </w:num>
  <w:num w:numId="7" w16cid:durableId="112603575">
    <w:abstractNumId w:val="6"/>
  </w:num>
  <w:num w:numId="8" w16cid:durableId="615991342">
    <w:abstractNumId w:val="11"/>
  </w:num>
  <w:num w:numId="9" w16cid:durableId="30737365">
    <w:abstractNumId w:val="3"/>
  </w:num>
  <w:num w:numId="10" w16cid:durableId="1892615637">
    <w:abstractNumId w:val="2"/>
  </w:num>
  <w:num w:numId="11" w16cid:durableId="1969891343">
    <w:abstractNumId w:val="9"/>
  </w:num>
  <w:num w:numId="12" w16cid:durableId="14203268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049_POUCZENIE PRZY KKOW Z KW V5"/>
  </w:docVars>
  <w:rsids>
    <w:rsidRoot w:val="00E05A51"/>
    <w:rsid w:val="00007DE8"/>
    <w:rsid w:val="000230AA"/>
    <w:rsid w:val="00024D61"/>
    <w:rsid w:val="000251F5"/>
    <w:rsid w:val="00033F5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B2D1E"/>
    <w:rsid w:val="001C72C1"/>
    <w:rsid w:val="001D4CEC"/>
    <w:rsid w:val="001E1838"/>
    <w:rsid w:val="001E5A41"/>
    <w:rsid w:val="001F7FE4"/>
    <w:rsid w:val="002507FF"/>
    <w:rsid w:val="00263AB6"/>
    <w:rsid w:val="00284586"/>
    <w:rsid w:val="00286DCA"/>
    <w:rsid w:val="00296F89"/>
    <w:rsid w:val="002C74AA"/>
    <w:rsid w:val="002F5757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65ADA"/>
    <w:rsid w:val="0037700C"/>
    <w:rsid w:val="00377199"/>
    <w:rsid w:val="00384B96"/>
    <w:rsid w:val="003901C2"/>
    <w:rsid w:val="00392645"/>
    <w:rsid w:val="003A56DC"/>
    <w:rsid w:val="003B111A"/>
    <w:rsid w:val="003C1BFB"/>
    <w:rsid w:val="003C5986"/>
    <w:rsid w:val="003C5AD2"/>
    <w:rsid w:val="003D2842"/>
    <w:rsid w:val="003D4C58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96B61"/>
    <w:rsid w:val="004A1D95"/>
    <w:rsid w:val="004A5BE0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D20D2"/>
    <w:rsid w:val="006E24E5"/>
    <w:rsid w:val="006E7C57"/>
    <w:rsid w:val="006F124B"/>
    <w:rsid w:val="006F2DEC"/>
    <w:rsid w:val="00701774"/>
    <w:rsid w:val="00701CD5"/>
    <w:rsid w:val="007045FE"/>
    <w:rsid w:val="00707C05"/>
    <w:rsid w:val="00722650"/>
    <w:rsid w:val="007643CA"/>
    <w:rsid w:val="00781C89"/>
    <w:rsid w:val="00794DA7"/>
    <w:rsid w:val="007A0B7D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579FB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646C"/>
    <w:rsid w:val="008A755D"/>
    <w:rsid w:val="008A7818"/>
    <w:rsid w:val="008A7CDA"/>
    <w:rsid w:val="008C332C"/>
    <w:rsid w:val="008D3BC1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8459F"/>
    <w:rsid w:val="00995F16"/>
    <w:rsid w:val="009A2307"/>
    <w:rsid w:val="009A30C7"/>
    <w:rsid w:val="009B0FBA"/>
    <w:rsid w:val="009B30D4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652A"/>
    <w:rsid w:val="00A77495"/>
    <w:rsid w:val="00AA23A7"/>
    <w:rsid w:val="00AA47D7"/>
    <w:rsid w:val="00AA6152"/>
    <w:rsid w:val="00AB77EB"/>
    <w:rsid w:val="00AC7012"/>
    <w:rsid w:val="00AD1417"/>
    <w:rsid w:val="00AD7504"/>
    <w:rsid w:val="00AF3B17"/>
    <w:rsid w:val="00AF5271"/>
    <w:rsid w:val="00B06B2A"/>
    <w:rsid w:val="00B11EA0"/>
    <w:rsid w:val="00B17366"/>
    <w:rsid w:val="00B205E5"/>
    <w:rsid w:val="00B33E20"/>
    <w:rsid w:val="00B35145"/>
    <w:rsid w:val="00B4799B"/>
    <w:rsid w:val="00B673F3"/>
    <w:rsid w:val="00B71632"/>
    <w:rsid w:val="00B768B3"/>
    <w:rsid w:val="00B90F33"/>
    <w:rsid w:val="00B949F8"/>
    <w:rsid w:val="00BA2CBC"/>
    <w:rsid w:val="00BA31B5"/>
    <w:rsid w:val="00BA4CA5"/>
    <w:rsid w:val="00BB15EA"/>
    <w:rsid w:val="00BB2560"/>
    <w:rsid w:val="00BB4D30"/>
    <w:rsid w:val="00BC281D"/>
    <w:rsid w:val="00BC305F"/>
    <w:rsid w:val="00BC575B"/>
    <w:rsid w:val="00BD02C8"/>
    <w:rsid w:val="00BD6C8B"/>
    <w:rsid w:val="00BD6E7B"/>
    <w:rsid w:val="00BF2522"/>
    <w:rsid w:val="00BF6BA1"/>
    <w:rsid w:val="00C027CB"/>
    <w:rsid w:val="00C03C9B"/>
    <w:rsid w:val="00C34B54"/>
    <w:rsid w:val="00C40983"/>
    <w:rsid w:val="00C45B09"/>
    <w:rsid w:val="00C50EF8"/>
    <w:rsid w:val="00C55B14"/>
    <w:rsid w:val="00C61D0C"/>
    <w:rsid w:val="00C65D50"/>
    <w:rsid w:val="00C67362"/>
    <w:rsid w:val="00C72060"/>
    <w:rsid w:val="00C77E84"/>
    <w:rsid w:val="00C8502B"/>
    <w:rsid w:val="00C95C06"/>
    <w:rsid w:val="00CA69C3"/>
    <w:rsid w:val="00CA69DD"/>
    <w:rsid w:val="00CB1466"/>
    <w:rsid w:val="00CB1DE9"/>
    <w:rsid w:val="00CB240D"/>
    <w:rsid w:val="00CC5252"/>
    <w:rsid w:val="00CE0A81"/>
    <w:rsid w:val="00CE6F48"/>
    <w:rsid w:val="00D01635"/>
    <w:rsid w:val="00D0731F"/>
    <w:rsid w:val="00D23556"/>
    <w:rsid w:val="00D36DF8"/>
    <w:rsid w:val="00D416A0"/>
    <w:rsid w:val="00D42AAD"/>
    <w:rsid w:val="00D65A03"/>
    <w:rsid w:val="00D94C8F"/>
    <w:rsid w:val="00DA24AA"/>
    <w:rsid w:val="00DA4564"/>
    <w:rsid w:val="00DB2100"/>
    <w:rsid w:val="00DB2FAF"/>
    <w:rsid w:val="00DB68B8"/>
    <w:rsid w:val="00DC0F13"/>
    <w:rsid w:val="00DD3B3E"/>
    <w:rsid w:val="00E012E9"/>
    <w:rsid w:val="00E05A51"/>
    <w:rsid w:val="00E073A0"/>
    <w:rsid w:val="00E11B9C"/>
    <w:rsid w:val="00E236CD"/>
    <w:rsid w:val="00E31927"/>
    <w:rsid w:val="00E342C2"/>
    <w:rsid w:val="00E52A02"/>
    <w:rsid w:val="00E5363C"/>
    <w:rsid w:val="00E7306A"/>
    <w:rsid w:val="00E751A5"/>
    <w:rsid w:val="00E837F0"/>
    <w:rsid w:val="00E83EBD"/>
    <w:rsid w:val="00EB3A2A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23BB6"/>
    <w:rsid w:val="00F3423B"/>
    <w:rsid w:val="00F343A3"/>
    <w:rsid w:val="00F4200B"/>
    <w:rsid w:val="00F42E96"/>
    <w:rsid w:val="00F57FD3"/>
    <w:rsid w:val="00F62268"/>
    <w:rsid w:val="00F623DC"/>
    <w:rsid w:val="00F81C45"/>
    <w:rsid w:val="00F82271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526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F48"/>
    <w:rPr>
      <w:sz w:val="18"/>
    </w:rPr>
  </w:style>
  <w:style w:type="paragraph" w:styleId="Nagwek1">
    <w:name w:val="heading 1"/>
    <w:basedOn w:val="Normalny"/>
    <w:next w:val="Normalny"/>
    <w:qFormat/>
    <w:rsid w:val="00CE6F48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CE6F48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E6F4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CE6F48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CE6F48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CE6F48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CE6F48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CE6F48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CE6F48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CE6F48"/>
    <w:rPr>
      <w:caps/>
      <w:spacing w:val="80"/>
      <w:szCs w:val="22"/>
    </w:rPr>
  </w:style>
  <w:style w:type="character" w:customStyle="1" w:styleId="PodpowiedZnak">
    <w:name w:val="Podpowiedź Znak"/>
    <w:rsid w:val="00CE6F48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CE6F48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CE6F48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CE6F48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CE6F48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CE6F48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CE6F48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CE6F48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CE6F48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1164</Words>
  <Characters>7542</Characters>
  <Application>Microsoft Office Word</Application>
  <DocSecurity>0</DocSecurity>
  <Lines>179</Lines>
  <Paragraphs>58</Paragraphs>
  <ScaleCrop>false</ScaleCrop>
  <Manager/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2025-06-06T09:48:00Z</dcterms:created>
  <dcterms:modified xsi:type="dcterms:W3CDTF">2025-06-06T09:48:00Z</dcterms:modified>
</cp:coreProperties>
</file>